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FBD6" w14:textId="77777777" w:rsidR="00EA3589" w:rsidRDefault="00EA3589" w:rsidP="00EA3589">
      <w:pPr>
        <w:jc w:val="right"/>
        <w:rPr>
          <w:rFonts w:cs="Calibri"/>
        </w:rPr>
      </w:pPr>
      <w:r>
        <w:rPr>
          <w:rFonts w:cs="Calibri"/>
        </w:rPr>
        <w:t>- materiał pomocniczy -</w:t>
      </w:r>
    </w:p>
    <w:p w14:paraId="1B32156A" w14:textId="77777777" w:rsidR="00B406E1" w:rsidRPr="007B151B" w:rsidRDefault="00CA412D">
      <w:pPr>
        <w:widowControl w:val="0"/>
        <w:jc w:val="center"/>
        <w:rPr>
          <w:rFonts w:cs="Calibri"/>
          <w:b/>
        </w:rPr>
      </w:pPr>
      <w:r w:rsidRPr="007B151B">
        <w:rPr>
          <w:rFonts w:cs="Calibri"/>
          <w:b/>
        </w:rPr>
        <w:t>Regulamin obrad</w:t>
      </w:r>
    </w:p>
    <w:p w14:paraId="6B6C40B9" w14:textId="77777777" w:rsidR="001603DD" w:rsidRPr="007B151B" w:rsidRDefault="00CA412D">
      <w:pPr>
        <w:widowControl w:val="0"/>
        <w:jc w:val="center"/>
        <w:rPr>
          <w:rFonts w:cs="Calibri"/>
          <w:b/>
        </w:rPr>
      </w:pPr>
      <w:r w:rsidRPr="007B151B">
        <w:rPr>
          <w:rFonts w:cs="Calibri"/>
          <w:b/>
        </w:rPr>
        <w:t xml:space="preserve">Walnego Zebrania </w:t>
      </w:r>
      <w:r w:rsidRPr="003E3FD0">
        <w:rPr>
          <w:rFonts w:cs="Calibri"/>
          <w:b/>
          <w:color w:val="FF0000"/>
        </w:rPr>
        <w:t>Koła lub Klubu</w:t>
      </w:r>
      <w:r w:rsidRPr="007B151B">
        <w:rPr>
          <w:rFonts w:cs="Calibri"/>
          <w:b/>
        </w:rPr>
        <w:t xml:space="preserve"> </w:t>
      </w:r>
      <w:r w:rsidR="001603DD" w:rsidRPr="007B151B">
        <w:rPr>
          <w:rFonts w:cs="Calibri"/>
          <w:b/>
        </w:rPr>
        <w:t xml:space="preserve">……… </w:t>
      </w:r>
    </w:p>
    <w:p w14:paraId="32FBE268" w14:textId="77777777" w:rsidR="00B406E1" w:rsidRPr="007B151B" w:rsidRDefault="001603DD">
      <w:pPr>
        <w:widowControl w:val="0"/>
        <w:jc w:val="center"/>
        <w:rPr>
          <w:rFonts w:cs="Calibri"/>
          <w:b/>
        </w:rPr>
      </w:pPr>
      <w:r w:rsidRPr="007B151B">
        <w:rPr>
          <w:rFonts w:cs="Calibri"/>
          <w:b/>
        </w:rPr>
        <w:t>Oddzia</w:t>
      </w:r>
      <w:r w:rsidR="00CC632F">
        <w:rPr>
          <w:rFonts w:cs="Calibri"/>
          <w:b/>
        </w:rPr>
        <w:t>łu</w:t>
      </w:r>
      <w:r w:rsidRPr="007B151B">
        <w:rPr>
          <w:rFonts w:cs="Calibri"/>
          <w:b/>
        </w:rPr>
        <w:t xml:space="preserve"> </w:t>
      </w:r>
      <w:r w:rsidR="00B406E1" w:rsidRPr="007B151B">
        <w:rPr>
          <w:rFonts w:cs="Calibri"/>
          <w:b/>
        </w:rPr>
        <w:t>PTTK</w:t>
      </w:r>
      <w:r w:rsidR="00244CA3" w:rsidRPr="007B151B">
        <w:rPr>
          <w:rFonts w:cs="Calibri"/>
          <w:b/>
        </w:rPr>
        <w:t xml:space="preserve"> </w:t>
      </w:r>
      <w:r w:rsidRPr="007B151B">
        <w:rPr>
          <w:rFonts w:cs="Calibri"/>
          <w:b/>
        </w:rPr>
        <w:t>…………………..</w:t>
      </w:r>
      <w:r w:rsidR="003979AB">
        <w:rPr>
          <w:rFonts w:cs="Calibri"/>
          <w:b/>
        </w:rPr>
        <w:t xml:space="preserve"> w ……………</w:t>
      </w:r>
    </w:p>
    <w:p w14:paraId="04298A86" w14:textId="77777777" w:rsidR="007A76D1" w:rsidRPr="007B151B" w:rsidRDefault="007A76D1">
      <w:pPr>
        <w:widowControl w:val="0"/>
        <w:rPr>
          <w:rFonts w:cs="Calibri"/>
        </w:rPr>
      </w:pPr>
    </w:p>
    <w:p w14:paraId="48B3E8E2" w14:textId="77777777" w:rsidR="00B406E1" w:rsidRPr="007B151B" w:rsidRDefault="00B406E1">
      <w:pPr>
        <w:widowControl w:val="0"/>
        <w:rPr>
          <w:rFonts w:cs="Calibri"/>
        </w:rPr>
      </w:pPr>
      <w:r w:rsidRPr="007B151B">
        <w:rPr>
          <w:rFonts w:cs="Calibri"/>
        </w:rPr>
        <w:t xml:space="preserve">Regulamin opracowano na podstawie: </w:t>
      </w:r>
    </w:p>
    <w:p w14:paraId="38F9F467" w14:textId="77777777" w:rsidR="00B406E1" w:rsidRPr="007B151B" w:rsidRDefault="00B406E1" w:rsidP="003979AB">
      <w:pPr>
        <w:widowControl w:val="0"/>
        <w:numPr>
          <w:ilvl w:val="0"/>
          <w:numId w:val="24"/>
        </w:numPr>
        <w:jc w:val="both"/>
        <w:rPr>
          <w:rFonts w:cs="Calibri"/>
        </w:rPr>
      </w:pPr>
      <w:r w:rsidRPr="007B151B">
        <w:rPr>
          <w:rFonts w:cs="Calibri"/>
        </w:rPr>
        <w:t xml:space="preserve">Statutu </w:t>
      </w:r>
      <w:r w:rsidR="00493D51" w:rsidRPr="007B151B">
        <w:rPr>
          <w:rFonts w:cs="Calibri"/>
        </w:rPr>
        <w:t>PTTK</w:t>
      </w:r>
      <w:r w:rsidRPr="007B151B">
        <w:rPr>
          <w:rFonts w:cs="Calibri"/>
        </w:rPr>
        <w:t>,</w:t>
      </w:r>
    </w:p>
    <w:p w14:paraId="6821E623" w14:textId="77777777" w:rsidR="009C006E" w:rsidRPr="007B151B" w:rsidRDefault="00757C48" w:rsidP="003979AB">
      <w:pPr>
        <w:widowControl w:val="0"/>
        <w:numPr>
          <w:ilvl w:val="0"/>
          <w:numId w:val="24"/>
        </w:numPr>
        <w:jc w:val="both"/>
        <w:rPr>
          <w:rFonts w:cs="Calibri"/>
        </w:rPr>
      </w:pPr>
      <w:r w:rsidRPr="007B151B">
        <w:rPr>
          <w:rFonts w:cs="Calibri"/>
        </w:rPr>
        <w:t>Ordynacji Wyborczej</w:t>
      </w:r>
      <w:r w:rsidR="00BD2D7E" w:rsidRPr="007B151B">
        <w:rPr>
          <w:rFonts w:cs="Calibri"/>
        </w:rPr>
        <w:t xml:space="preserve"> PTTK</w:t>
      </w:r>
      <w:r w:rsidR="0078197F">
        <w:rPr>
          <w:rFonts w:cs="Calibri"/>
        </w:rPr>
        <w:t>,</w:t>
      </w:r>
      <w:r w:rsidR="00CC632F">
        <w:rPr>
          <w:rFonts w:cs="Calibri"/>
        </w:rPr>
        <w:t xml:space="preserve"> ustalonej u</w:t>
      </w:r>
      <w:r w:rsidR="00CC632F" w:rsidRPr="007B151B">
        <w:rPr>
          <w:rFonts w:cs="Calibri"/>
        </w:rPr>
        <w:t>chwał</w:t>
      </w:r>
      <w:r w:rsidR="00CC632F">
        <w:rPr>
          <w:rFonts w:cs="Calibri"/>
        </w:rPr>
        <w:t>ą</w:t>
      </w:r>
      <w:r w:rsidR="00CC632F" w:rsidRPr="007B151B">
        <w:rPr>
          <w:rFonts w:cs="Calibri"/>
        </w:rPr>
        <w:t xml:space="preserve"> nr 163/XX/2025 ZG PTTK z dnia 28.06.2025</w:t>
      </w:r>
      <w:r w:rsidR="00CC632F">
        <w:rPr>
          <w:rFonts w:cs="Calibri"/>
        </w:rPr>
        <w:t xml:space="preserve"> roku,</w:t>
      </w:r>
    </w:p>
    <w:p w14:paraId="7786BAEE" w14:textId="77777777" w:rsidR="00BD221C" w:rsidRPr="007B151B" w:rsidRDefault="00AF2582" w:rsidP="003979AB">
      <w:pPr>
        <w:widowControl w:val="0"/>
        <w:numPr>
          <w:ilvl w:val="0"/>
          <w:numId w:val="24"/>
        </w:numPr>
        <w:jc w:val="both"/>
        <w:rPr>
          <w:rFonts w:cs="Calibri"/>
        </w:rPr>
      </w:pPr>
      <w:r w:rsidRPr="007B151B">
        <w:rPr>
          <w:rFonts w:cs="Calibri"/>
        </w:rPr>
        <w:t>Uchwały</w:t>
      </w:r>
      <w:r w:rsidR="002B5912" w:rsidRPr="007B151B">
        <w:rPr>
          <w:rFonts w:cs="Calibri"/>
        </w:rPr>
        <w:t xml:space="preserve"> Zarządu Oddziału </w:t>
      </w:r>
      <w:r w:rsidR="00BD2D7E" w:rsidRPr="007B151B">
        <w:rPr>
          <w:rFonts w:cs="Calibri"/>
        </w:rPr>
        <w:t>….</w:t>
      </w:r>
      <w:r w:rsidR="00040673" w:rsidRPr="007B151B">
        <w:rPr>
          <w:rFonts w:cs="Calibri"/>
        </w:rPr>
        <w:t xml:space="preserve"> </w:t>
      </w:r>
      <w:r w:rsidR="00CA412D" w:rsidRPr="007B151B">
        <w:rPr>
          <w:rFonts w:cs="Calibri"/>
        </w:rPr>
        <w:t>n</w:t>
      </w:r>
      <w:r w:rsidR="00BD221C" w:rsidRPr="007B151B">
        <w:rPr>
          <w:rFonts w:cs="Calibri"/>
        </w:rPr>
        <w:t xml:space="preserve">r </w:t>
      </w:r>
      <w:r w:rsidR="00BD2D7E" w:rsidRPr="007B151B">
        <w:rPr>
          <w:rFonts w:cs="Calibri"/>
        </w:rPr>
        <w:t xml:space="preserve">…. </w:t>
      </w:r>
      <w:r w:rsidR="00BD221C" w:rsidRPr="007B151B">
        <w:rPr>
          <w:rFonts w:cs="Calibri"/>
        </w:rPr>
        <w:t xml:space="preserve">z dnia </w:t>
      </w:r>
      <w:r w:rsidR="00BD2D7E" w:rsidRPr="007B151B">
        <w:rPr>
          <w:rFonts w:cs="Calibri"/>
        </w:rPr>
        <w:t>…..20…</w:t>
      </w:r>
      <w:r w:rsidR="00244CA3" w:rsidRPr="007B151B">
        <w:rPr>
          <w:rFonts w:cs="Calibri"/>
        </w:rPr>
        <w:t xml:space="preserve"> r.</w:t>
      </w:r>
      <w:r w:rsidR="002B5912" w:rsidRPr="007B151B">
        <w:rPr>
          <w:rFonts w:cs="Calibri"/>
        </w:rPr>
        <w:t xml:space="preserve"> </w:t>
      </w:r>
      <w:r w:rsidR="00BD221C" w:rsidRPr="007B151B">
        <w:rPr>
          <w:rFonts w:cs="Calibri"/>
        </w:rPr>
        <w:t xml:space="preserve">w sprawie </w:t>
      </w:r>
      <w:r w:rsidR="0059146B" w:rsidRPr="007B151B">
        <w:rPr>
          <w:rFonts w:cs="Calibri"/>
        </w:rPr>
        <w:t xml:space="preserve">zwołania Zjazdu </w:t>
      </w:r>
      <w:r w:rsidR="00F831BD">
        <w:rPr>
          <w:rFonts w:cs="Calibri"/>
        </w:rPr>
        <w:t>Oddziału.</w:t>
      </w:r>
    </w:p>
    <w:p w14:paraId="06BE4416" w14:textId="77777777" w:rsidR="00AF2582" w:rsidRPr="007B151B" w:rsidRDefault="00AF2582">
      <w:pPr>
        <w:widowControl w:val="0"/>
        <w:rPr>
          <w:rFonts w:cs="Calibri"/>
        </w:rPr>
      </w:pPr>
    </w:p>
    <w:p w14:paraId="4C46AAC7" w14:textId="77777777" w:rsidR="00B406E1" w:rsidRPr="00F77F75" w:rsidRDefault="00B406E1" w:rsidP="00F77F75">
      <w:pPr>
        <w:pStyle w:val="Nagwek1"/>
      </w:pPr>
      <w:r w:rsidRPr="00F77F75">
        <w:t xml:space="preserve">Udział w </w:t>
      </w:r>
      <w:r w:rsidR="00E87DF9" w:rsidRPr="00F77F75">
        <w:t xml:space="preserve">Walnym Zebraniu </w:t>
      </w:r>
    </w:p>
    <w:p w14:paraId="4E126344" w14:textId="77777777" w:rsidR="00F90258" w:rsidRPr="007B151B" w:rsidRDefault="00FE3D8A" w:rsidP="005235D2">
      <w:pPr>
        <w:widowControl w:val="0"/>
        <w:jc w:val="center"/>
        <w:rPr>
          <w:rFonts w:cs="Calibri"/>
        </w:rPr>
      </w:pPr>
      <w:r w:rsidRPr="007B151B">
        <w:rPr>
          <w:rFonts w:cs="Calibri"/>
        </w:rPr>
        <w:t>§ 1</w:t>
      </w:r>
    </w:p>
    <w:p w14:paraId="327712C7" w14:textId="77777777" w:rsidR="00F90258" w:rsidRPr="003979AB" w:rsidRDefault="00BD2D7E" w:rsidP="003979AB">
      <w:pPr>
        <w:widowControl w:val="0"/>
        <w:numPr>
          <w:ilvl w:val="0"/>
          <w:numId w:val="25"/>
        </w:numPr>
        <w:jc w:val="both"/>
        <w:rPr>
          <w:rFonts w:cs="Calibri"/>
        </w:rPr>
      </w:pPr>
      <w:r w:rsidRPr="003979AB">
        <w:rPr>
          <w:rFonts w:cs="Calibri"/>
        </w:rPr>
        <w:t xml:space="preserve">Prawo uczestnictwa w </w:t>
      </w:r>
      <w:r w:rsidR="00E87DF9" w:rsidRPr="003979AB">
        <w:rPr>
          <w:rFonts w:cs="Calibri"/>
        </w:rPr>
        <w:t xml:space="preserve">Walnym Zebraniu </w:t>
      </w:r>
      <w:r w:rsidRPr="003979AB">
        <w:rPr>
          <w:rFonts w:cs="Calibri"/>
        </w:rPr>
        <w:t xml:space="preserve">z głosem decydującym mają wszyscy członkowie </w:t>
      </w:r>
      <w:r w:rsidR="0078197F" w:rsidRPr="0078197F">
        <w:rPr>
          <w:rFonts w:cs="Calibri"/>
          <w:color w:val="FF0000"/>
        </w:rPr>
        <w:t>Koła lub Klubu</w:t>
      </w:r>
      <w:r w:rsidRPr="003979AB">
        <w:rPr>
          <w:rFonts w:cs="Calibri"/>
        </w:rPr>
        <w:t>, którzy okażą się ważną legitymacją członka PTTK, z opłaconą składką członkowską za bieżący rok lub potwierdzeniem zwolnienia z jej opłaty, z zastrzeżeniem art. 13 ust. 2-4 Statutu PTTK</w:t>
      </w:r>
      <w:r w:rsidR="00244CA3" w:rsidRPr="003979AB">
        <w:rPr>
          <w:rFonts w:cs="Calibri"/>
        </w:rPr>
        <w:t>.</w:t>
      </w:r>
    </w:p>
    <w:p w14:paraId="1D18256D" w14:textId="77777777" w:rsidR="00062948" w:rsidRDefault="00F90258" w:rsidP="003979AB">
      <w:pPr>
        <w:widowControl w:val="0"/>
        <w:numPr>
          <w:ilvl w:val="0"/>
          <w:numId w:val="25"/>
        </w:numPr>
        <w:jc w:val="both"/>
        <w:rPr>
          <w:rFonts w:cs="Calibri"/>
        </w:rPr>
      </w:pPr>
      <w:r w:rsidRPr="003979AB">
        <w:rPr>
          <w:rFonts w:cs="Calibri"/>
        </w:rPr>
        <w:t>Z głosem</w:t>
      </w:r>
      <w:r w:rsidRPr="007B151B">
        <w:rPr>
          <w:rFonts w:cs="Calibri"/>
        </w:rPr>
        <w:t xml:space="preserve"> doradczym w </w:t>
      </w:r>
      <w:r w:rsidR="00E87DF9" w:rsidRPr="007B151B">
        <w:rPr>
          <w:rFonts w:cs="Calibri"/>
        </w:rPr>
        <w:t xml:space="preserve">Walnym Zebraniu </w:t>
      </w:r>
      <w:r w:rsidRPr="007B151B">
        <w:rPr>
          <w:rFonts w:cs="Calibri"/>
        </w:rPr>
        <w:t xml:space="preserve">koła mogą brać udział: </w:t>
      </w:r>
    </w:p>
    <w:p w14:paraId="426084DD" w14:textId="77777777" w:rsidR="00062948" w:rsidRDefault="00F90258" w:rsidP="003979AB">
      <w:pPr>
        <w:pStyle w:val="Default"/>
        <w:numPr>
          <w:ilvl w:val="0"/>
          <w:numId w:val="23"/>
        </w:numPr>
        <w:jc w:val="both"/>
        <w:rPr>
          <w:rFonts w:cs="Calibri"/>
        </w:rPr>
      </w:pPr>
      <w:r w:rsidRPr="00062948">
        <w:rPr>
          <w:rFonts w:cs="Calibri"/>
        </w:rPr>
        <w:t xml:space="preserve">Członkowie Honorowi PTTK, </w:t>
      </w:r>
    </w:p>
    <w:p w14:paraId="0BD5E9F4" w14:textId="77777777" w:rsidR="00062948" w:rsidRDefault="00F90258" w:rsidP="003979AB">
      <w:pPr>
        <w:pStyle w:val="Default"/>
        <w:numPr>
          <w:ilvl w:val="0"/>
          <w:numId w:val="23"/>
        </w:numPr>
        <w:jc w:val="both"/>
        <w:rPr>
          <w:rFonts w:cs="Calibri"/>
        </w:rPr>
      </w:pPr>
      <w:r w:rsidRPr="00062948">
        <w:rPr>
          <w:rFonts w:cs="Calibri"/>
        </w:rPr>
        <w:t xml:space="preserve">członkowie władz PTTK, </w:t>
      </w:r>
    </w:p>
    <w:p w14:paraId="287CFD0D" w14:textId="77777777" w:rsidR="00F90258" w:rsidRPr="00062948" w:rsidRDefault="00F90258" w:rsidP="003979AB">
      <w:pPr>
        <w:pStyle w:val="Default"/>
        <w:numPr>
          <w:ilvl w:val="0"/>
          <w:numId w:val="23"/>
        </w:numPr>
        <w:jc w:val="both"/>
        <w:rPr>
          <w:rFonts w:cs="Calibri"/>
        </w:rPr>
      </w:pPr>
      <w:r w:rsidRPr="00062948">
        <w:rPr>
          <w:rFonts w:cs="Calibri"/>
        </w:rPr>
        <w:t xml:space="preserve">osoby zaproszone. </w:t>
      </w:r>
    </w:p>
    <w:p w14:paraId="5E04932B" w14:textId="77777777" w:rsidR="00B406E1" w:rsidRPr="007B151B" w:rsidRDefault="00B406E1" w:rsidP="003979AB">
      <w:pPr>
        <w:widowControl w:val="0"/>
        <w:jc w:val="both"/>
        <w:rPr>
          <w:rFonts w:cs="Calibri"/>
        </w:rPr>
      </w:pPr>
    </w:p>
    <w:p w14:paraId="708EC258" w14:textId="77777777" w:rsidR="00264876" w:rsidRPr="007B151B" w:rsidRDefault="00B406E1" w:rsidP="005235D2">
      <w:pPr>
        <w:widowControl w:val="0"/>
        <w:jc w:val="center"/>
        <w:rPr>
          <w:rFonts w:cs="Calibri"/>
        </w:rPr>
      </w:pPr>
      <w:r w:rsidRPr="007B151B">
        <w:rPr>
          <w:rFonts w:cs="Calibri"/>
        </w:rPr>
        <w:t>§</w:t>
      </w:r>
      <w:r w:rsidR="00E3332B" w:rsidRPr="007B151B">
        <w:rPr>
          <w:rFonts w:cs="Calibri"/>
        </w:rPr>
        <w:t xml:space="preserve"> </w:t>
      </w:r>
      <w:r w:rsidRPr="007B151B">
        <w:rPr>
          <w:rFonts w:cs="Calibri"/>
        </w:rPr>
        <w:t>2</w:t>
      </w:r>
    </w:p>
    <w:p w14:paraId="2FC28F20" w14:textId="654BF453" w:rsidR="00B406E1" w:rsidRPr="007B151B" w:rsidRDefault="00B406E1" w:rsidP="001603DD">
      <w:pPr>
        <w:pStyle w:val="Tekstpodstawowy3"/>
        <w:rPr>
          <w:rFonts w:cs="Calibri"/>
        </w:rPr>
      </w:pPr>
      <w:r w:rsidRPr="007B151B">
        <w:rPr>
          <w:rFonts w:cs="Calibri"/>
        </w:rPr>
        <w:t xml:space="preserve">Dokumentem upoważniającym do uczestnictwa w </w:t>
      </w:r>
      <w:r w:rsidR="00E87DF9" w:rsidRPr="007B151B">
        <w:rPr>
          <w:rFonts w:cs="Calibri"/>
        </w:rPr>
        <w:t xml:space="preserve">Walnym Zebraniu </w:t>
      </w:r>
      <w:r w:rsidRPr="007B151B">
        <w:rPr>
          <w:rFonts w:cs="Calibri"/>
        </w:rPr>
        <w:t xml:space="preserve">jest </w:t>
      </w:r>
      <w:r w:rsidR="00930FE3" w:rsidRPr="007B151B">
        <w:rPr>
          <w:rFonts w:cs="Calibri"/>
        </w:rPr>
        <w:t>legitymacja członka</w:t>
      </w:r>
      <w:r w:rsidR="000E1381" w:rsidRPr="007B151B">
        <w:rPr>
          <w:rFonts w:cs="Calibri"/>
        </w:rPr>
        <w:t xml:space="preserve"> </w:t>
      </w:r>
      <w:r w:rsidR="00E647B0" w:rsidRPr="007B151B">
        <w:rPr>
          <w:rFonts w:cs="Calibri"/>
        </w:rPr>
        <w:t>PTTK</w:t>
      </w:r>
      <w:r w:rsidR="003F6A04" w:rsidRPr="007B151B">
        <w:rPr>
          <w:rFonts w:cs="Calibri"/>
        </w:rPr>
        <w:t xml:space="preserve"> lub</w:t>
      </w:r>
      <w:r w:rsidRPr="007B151B">
        <w:rPr>
          <w:rFonts w:cs="Calibri"/>
        </w:rPr>
        <w:t xml:space="preserve"> zaproszenie.</w:t>
      </w:r>
    </w:p>
    <w:p w14:paraId="55F97A7E" w14:textId="77777777" w:rsidR="00B406E1" w:rsidRPr="007B151B" w:rsidRDefault="00B406E1">
      <w:pPr>
        <w:widowControl w:val="0"/>
        <w:rPr>
          <w:rFonts w:cs="Calibri"/>
        </w:rPr>
      </w:pPr>
    </w:p>
    <w:p w14:paraId="5EDD12A2" w14:textId="77777777" w:rsidR="00B406E1" w:rsidRPr="007B151B" w:rsidRDefault="00B406E1" w:rsidP="00F77F75">
      <w:pPr>
        <w:pStyle w:val="Nagwek1"/>
      </w:pPr>
      <w:r w:rsidRPr="007B151B">
        <w:t xml:space="preserve">Prawomocność </w:t>
      </w:r>
      <w:r w:rsidR="00C46D8B" w:rsidRPr="007B151B">
        <w:t xml:space="preserve">Walnego </w:t>
      </w:r>
      <w:r w:rsidR="00F037AB" w:rsidRPr="007B151B">
        <w:t xml:space="preserve">Zebrania </w:t>
      </w:r>
    </w:p>
    <w:p w14:paraId="6220A90A" w14:textId="77777777" w:rsidR="00264876" w:rsidRPr="007B151B" w:rsidRDefault="00B406E1" w:rsidP="005235D2">
      <w:pPr>
        <w:widowControl w:val="0"/>
        <w:jc w:val="center"/>
        <w:rPr>
          <w:rFonts w:cs="Calibri"/>
        </w:rPr>
      </w:pPr>
      <w:r w:rsidRPr="007B151B">
        <w:rPr>
          <w:rFonts w:cs="Calibri"/>
        </w:rPr>
        <w:t>§</w:t>
      </w:r>
      <w:r w:rsidR="00E3332B" w:rsidRPr="007B151B">
        <w:rPr>
          <w:rFonts w:cs="Calibri"/>
        </w:rPr>
        <w:t xml:space="preserve"> </w:t>
      </w:r>
      <w:r w:rsidRPr="007B151B">
        <w:rPr>
          <w:rFonts w:cs="Calibri"/>
        </w:rPr>
        <w:t>3</w:t>
      </w:r>
    </w:p>
    <w:p w14:paraId="1A01DCD2" w14:textId="77777777" w:rsidR="00E647B0" w:rsidRPr="003979AB" w:rsidRDefault="00E647B0" w:rsidP="003979AB">
      <w:pPr>
        <w:widowControl w:val="0"/>
        <w:numPr>
          <w:ilvl w:val="0"/>
          <w:numId w:val="26"/>
        </w:numPr>
        <w:jc w:val="both"/>
        <w:rPr>
          <w:rFonts w:cs="Calibri"/>
        </w:rPr>
      </w:pPr>
      <w:r w:rsidRPr="003979AB">
        <w:rPr>
          <w:rFonts w:cs="Calibri"/>
        </w:rPr>
        <w:t xml:space="preserve">Ważność </w:t>
      </w:r>
      <w:r w:rsidR="002922D0" w:rsidRPr="003979AB">
        <w:rPr>
          <w:rFonts w:cs="Calibri"/>
        </w:rPr>
        <w:t>Walnego Z</w:t>
      </w:r>
      <w:r w:rsidRPr="003979AB">
        <w:rPr>
          <w:rFonts w:cs="Calibri"/>
        </w:rPr>
        <w:t xml:space="preserve">ebrania stwierdza wybrana przez zebranie </w:t>
      </w:r>
      <w:r w:rsidR="00EA3589">
        <w:rPr>
          <w:rFonts w:cs="Calibri"/>
        </w:rPr>
        <w:t>K</w:t>
      </w:r>
      <w:r w:rsidRPr="003979AB">
        <w:rPr>
          <w:rFonts w:cs="Calibri"/>
        </w:rPr>
        <w:t xml:space="preserve">omisja </w:t>
      </w:r>
      <w:r w:rsidR="00EA3589">
        <w:rPr>
          <w:rFonts w:cs="Calibri"/>
        </w:rPr>
        <w:t>Mandatowa lub P</w:t>
      </w:r>
      <w:r w:rsidRPr="003979AB">
        <w:rPr>
          <w:rFonts w:cs="Calibri"/>
        </w:rPr>
        <w:t xml:space="preserve">rezydium </w:t>
      </w:r>
      <w:r w:rsidR="00EA3589">
        <w:rPr>
          <w:rFonts w:cs="Calibri"/>
        </w:rPr>
        <w:t>Obrad</w:t>
      </w:r>
      <w:r w:rsidR="00902256">
        <w:rPr>
          <w:rFonts w:cs="Calibri"/>
        </w:rPr>
        <w:t xml:space="preserve"> </w:t>
      </w:r>
      <w:r w:rsidR="00902256" w:rsidRPr="003979AB">
        <w:rPr>
          <w:rFonts w:cs="Calibri"/>
        </w:rPr>
        <w:t>Walnego Zebrania</w:t>
      </w:r>
      <w:r w:rsidRPr="003979AB">
        <w:rPr>
          <w:rFonts w:cs="Calibri"/>
        </w:rPr>
        <w:t xml:space="preserve">, </w:t>
      </w:r>
      <w:r w:rsidR="00692A71">
        <w:rPr>
          <w:rFonts w:cs="Calibri"/>
        </w:rPr>
        <w:t>zgodnie z postanowieniami</w:t>
      </w:r>
      <w:r w:rsidRPr="003979AB">
        <w:rPr>
          <w:rFonts w:cs="Calibri"/>
        </w:rPr>
        <w:t xml:space="preserve"> regulamin</w:t>
      </w:r>
      <w:r w:rsidR="00692A71">
        <w:rPr>
          <w:rFonts w:cs="Calibri"/>
        </w:rPr>
        <w:t>u</w:t>
      </w:r>
      <w:r w:rsidRPr="003979AB">
        <w:rPr>
          <w:rFonts w:cs="Calibri"/>
        </w:rPr>
        <w:t xml:space="preserve"> obrad.</w:t>
      </w:r>
    </w:p>
    <w:p w14:paraId="54812540" w14:textId="77777777" w:rsidR="00E647B0" w:rsidRPr="003979AB" w:rsidRDefault="00EA3589" w:rsidP="003979AB">
      <w:pPr>
        <w:widowControl w:val="0"/>
        <w:numPr>
          <w:ilvl w:val="0"/>
          <w:numId w:val="26"/>
        </w:numPr>
        <w:jc w:val="both"/>
        <w:rPr>
          <w:rFonts w:cs="Calibri"/>
        </w:rPr>
      </w:pPr>
      <w:r>
        <w:rPr>
          <w:rFonts w:cs="Calibri"/>
        </w:rPr>
        <w:t>Komisja M</w:t>
      </w:r>
      <w:r w:rsidR="00E647B0" w:rsidRPr="003979AB">
        <w:rPr>
          <w:rFonts w:cs="Calibri"/>
        </w:rPr>
        <w:t>andatowa w swoim działaniu może się posługiwać urządzeniami do automatycznego liczenia głosów</w:t>
      </w:r>
    </w:p>
    <w:p w14:paraId="797EF498" w14:textId="77777777" w:rsidR="00E647B0" w:rsidRPr="003979AB" w:rsidRDefault="00E647B0" w:rsidP="003979AB">
      <w:pPr>
        <w:widowControl w:val="0"/>
        <w:numPr>
          <w:ilvl w:val="0"/>
          <w:numId w:val="26"/>
        </w:numPr>
        <w:jc w:val="both"/>
        <w:rPr>
          <w:rFonts w:cs="Calibri"/>
        </w:rPr>
      </w:pPr>
      <w:r w:rsidRPr="003979AB">
        <w:rPr>
          <w:rFonts w:cs="Calibri"/>
        </w:rPr>
        <w:t xml:space="preserve">Walne </w:t>
      </w:r>
      <w:r w:rsidR="002922D0" w:rsidRPr="003979AB">
        <w:rPr>
          <w:rFonts w:cs="Calibri"/>
        </w:rPr>
        <w:t>Z</w:t>
      </w:r>
      <w:r w:rsidRPr="003979AB">
        <w:rPr>
          <w:rFonts w:cs="Calibri"/>
        </w:rPr>
        <w:t xml:space="preserve">ebranie jest ważne, jeżeli bierze w nim udział co najmniej połowa uprawnionych członków </w:t>
      </w:r>
      <w:r w:rsidR="00692A71" w:rsidRPr="00692A71">
        <w:rPr>
          <w:rFonts w:cs="Calibri"/>
          <w:color w:val="FF0000"/>
        </w:rPr>
        <w:t>Koła lub Klubu</w:t>
      </w:r>
      <w:r w:rsidRPr="003979AB">
        <w:rPr>
          <w:rFonts w:cs="Calibri"/>
        </w:rPr>
        <w:t>.</w:t>
      </w:r>
    </w:p>
    <w:p w14:paraId="167A5E16" w14:textId="77777777" w:rsidR="00E647B0" w:rsidRPr="003979AB" w:rsidRDefault="002922D0" w:rsidP="003979AB">
      <w:pPr>
        <w:widowControl w:val="0"/>
        <w:numPr>
          <w:ilvl w:val="0"/>
          <w:numId w:val="26"/>
        </w:numPr>
        <w:jc w:val="both"/>
        <w:rPr>
          <w:rFonts w:cs="Calibri"/>
        </w:rPr>
      </w:pPr>
      <w:r w:rsidRPr="003979AB">
        <w:rPr>
          <w:rFonts w:cs="Calibri"/>
        </w:rPr>
        <w:t>Walne Z</w:t>
      </w:r>
      <w:r w:rsidR="00E647B0" w:rsidRPr="003979AB">
        <w:rPr>
          <w:rFonts w:cs="Calibri"/>
        </w:rPr>
        <w:t>ebranie obradujące w drugim terminie jest władne do podejmowania uchwał bez względu na liczbę obecnych uprawnionych do głosowania.</w:t>
      </w:r>
    </w:p>
    <w:p w14:paraId="6F783700" w14:textId="77777777" w:rsidR="000C4C61" w:rsidRPr="003979AB" w:rsidRDefault="002922D0" w:rsidP="003979AB">
      <w:pPr>
        <w:widowControl w:val="0"/>
        <w:numPr>
          <w:ilvl w:val="0"/>
          <w:numId w:val="26"/>
        </w:numPr>
        <w:jc w:val="both"/>
        <w:rPr>
          <w:rFonts w:cs="Calibri"/>
        </w:rPr>
      </w:pPr>
      <w:r w:rsidRPr="003979AB">
        <w:rPr>
          <w:rFonts w:cs="Calibri"/>
        </w:rPr>
        <w:t>Walne Z</w:t>
      </w:r>
      <w:r w:rsidR="00E647B0" w:rsidRPr="003979AB">
        <w:rPr>
          <w:rFonts w:cs="Calibri"/>
        </w:rPr>
        <w:t>ebranie odbywające się w drugim terminie może obradować tylko nad sprawami umieszczonymi w porządku obrad określonym w zawiadomieniu o jego zwołaniu.</w:t>
      </w:r>
    </w:p>
    <w:p w14:paraId="71E2E000" w14:textId="2DE913D5" w:rsidR="00B406E1" w:rsidRPr="007B151B" w:rsidRDefault="00B406E1" w:rsidP="003979AB">
      <w:pPr>
        <w:widowControl w:val="0"/>
        <w:numPr>
          <w:ilvl w:val="0"/>
          <w:numId w:val="26"/>
        </w:numPr>
        <w:jc w:val="both"/>
        <w:rPr>
          <w:rFonts w:cs="Calibri"/>
        </w:rPr>
      </w:pPr>
      <w:r w:rsidRPr="007B151B">
        <w:rPr>
          <w:rFonts w:cs="Calibri"/>
        </w:rPr>
        <w:t xml:space="preserve">Przed rozpoczęciem obrad </w:t>
      </w:r>
      <w:r w:rsidR="00442B11">
        <w:rPr>
          <w:rFonts w:cs="Calibri"/>
        </w:rPr>
        <w:t>Walnego Z</w:t>
      </w:r>
      <w:r w:rsidR="002E6F24" w:rsidRPr="007B151B">
        <w:rPr>
          <w:rFonts w:cs="Calibri"/>
        </w:rPr>
        <w:t xml:space="preserve">ebrania członkowie </w:t>
      </w:r>
      <w:r w:rsidRPr="007B151B">
        <w:rPr>
          <w:rFonts w:cs="Calibri"/>
        </w:rPr>
        <w:t xml:space="preserve">są obowiązani podpisać listę obecności. Obrady rozpoczynają się o godzinie wyznaczonej w </w:t>
      </w:r>
      <w:r w:rsidR="008F6227" w:rsidRPr="007B151B">
        <w:rPr>
          <w:rFonts w:cs="Calibri"/>
        </w:rPr>
        <w:t>zaproszeniu</w:t>
      </w:r>
      <w:r w:rsidRPr="007B151B">
        <w:rPr>
          <w:rFonts w:cs="Calibri"/>
        </w:rPr>
        <w:t>.</w:t>
      </w:r>
    </w:p>
    <w:p w14:paraId="27B85A82" w14:textId="77777777" w:rsidR="00B406E1" w:rsidRPr="007B151B" w:rsidRDefault="00B406E1" w:rsidP="0088259B">
      <w:pPr>
        <w:widowControl w:val="0"/>
        <w:ind w:left="426" w:hanging="426"/>
        <w:jc w:val="both"/>
        <w:rPr>
          <w:rFonts w:cs="Calibri"/>
        </w:rPr>
      </w:pPr>
    </w:p>
    <w:p w14:paraId="66750677" w14:textId="77777777" w:rsidR="00B406E1" w:rsidRPr="007B151B" w:rsidRDefault="00B406E1" w:rsidP="00F77F75">
      <w:pPr>
        <w:pStyle w:val="Nagwek1"/>
      </w:pPr>
      <w:r w:rsidRPr="007B151B">
        <w:t xml:space="preserve">Ukonstytuowanie się </w:t>
      </w:r>
      <w:r w:rsidR="00C46D8B" w:rsidRPr="007B151B">
        <w:t xml:space="preserve">Walnego Zebrania </w:t>
      </w:r>
    </w:p>
    <w:p w14:paraId="3285E9E2" w14:textId="77777777" w:rsidR="00492761" w:rsidRPr="007B151B" w:rsidRDefault="00B406E1" w:rsidP="005235D2">
      <w:pPr>
        <w:widowControl w:val="0"/>
        <w:jc w:val="center"/>
        <w:rPr>
          <w:rFonts w:cs="Calibri"/>
        </w:rPr>
      </w:pPr>
      <w:r w:rsidRPr="007B151B">
        <w:rPr>
          <w:rFonts w:cs="Calibri"/>
        </w:rPr>
        <w:t xml:space="preserve">§ </w:t>
      </w:r>
      <w:r w:rsidR="00E87DF9" w:rsidRPr="007B151B">
        <w:rPr>
          <w:rFonts w:cs="Calibri"/>
        </w:rPr>
        <w:t>4</w:t>
      </w:r>
    </w:p>
    <w:p w14:paraId="566A5718" w14:textId="77777777" w:rsidR="00B406E1" w:rsidRPr="007B151B" w:rsidRDefault="00B51E52">
      <w:pPr>
        <w:pStyle w:val="Tekstpodstawowy3"/>
        <w:rPr>
          <w:rFonts w:cs="Calibri"/>
        </w:rPr>
      </w:pPr>
      <w:r w:rsidRPr="007B151B">
        <w:rPr>
          <w:rFonts w:cs="Calibri"/>
        </w:rPr>
        <w:t xml:space="preserve">Walne </w:t>
      </w:r>
      <w:r w:rsidR="00D84DB4" w:rsidRPr="007B151B">
        <w:rPr>
          <w:rFonts w:cs="Calibri"/>
        </w:rPr>
        <w:t>Z</w:t>
      </w:r>
      <w:r w:rsidRPr="007B151B">
        <w:rPr>
          <w:rFonts w:cs="Calibri"/>
        </w:rPr>
        <w:t xml:space="preserve">ebranie </w:t>
      </w:r>
      <w:r w:rsidR="00B406E1" w:rsidRPr="007B151B">
        <w:rPr>
          <w:rFonts w:cs="Calibri"/>
        </w:rPr>
        <w:t xml:space="preserve">wybiera spośród </w:t>
      </w:r>
      <w:r w:rsidR="00E87DF9" w:rsidRPr="007B151B">
        <w:rPr>
          <w:rFonts w:cs="Calibri"/>
        </w:rPr>
        <w:t xml:space="preserve">uczestników </w:t>
      </w:r>
      <w:r w:rsidR="00E87DF9" w:rsidRPr="007B151B">
        <w:rPr>
          <w:rFonts w:cs="Calibri"/>
          <w:color w:val="000000"/>
        </w:rPr>
        <w:t xml:space="preserve">z głosem </w:t>
      </w:r>
      <w:r w:rsidR="00E87DF9" w:rsidRPr="00215FC8">
        <w:rPr>
          <w:rFonts w:cs="Calibri"/>
          <w:color w:val="000000"/>
        </w:rPr>
        <w:t xml:space="preserve">decydującym </w:t>
      </w:r>
      <w:r w:rsidR="00215FC8" w:rsidRPr="00215FC8">
        <w:rPr>
          <w:rFonts w:cs="Calibri"/>
          <w:color w:val="000000"/>
        </w:rPr>
        <w:t>P</w:t>
      </w:r>
      <w:r w:rsidR="00B406E1" w:rsidRPr="00215FC8">
        <w:rPr>
          <w:rFonts w:cs="Calibri"/>
        </w:rPr>
        <w:t xml:space="preserve">rezydium </w:t>
      </w:r>
      <w:r w:rsidR="00215FC8" w:rsidRPr="00215FC8">
        <w:rPr>
          <w:rFonts w:cs="Calibri"/>
        </w:rPr>
        <w:t xml:space="preserve">Obrad Walnego Zebrania </w:t>
      </w:r>
      <w:r w:rsidR="00126F81" w:rsidRPr="00215FC8">
        <w:rPr>
          <w:rFonts w:cs="Calibri"/>
        </w:rPr>
        <w:t xml:space="preserve">w składzie </w:t>
      </w:r>
      <w:r w:rsidR="00E647B0" w:rsidRPr="00215FC8">
        <w:rPr>
          <w:rFonts w:cs="Calibri"/>
        </w:rPr>
        <w:t>2-</w:t>
      </w:r>
      <w:r w:rsidR="00126F81" w:rsidRPr="00215FC8">
        <w:rPr>
          <w:rFonts w:cs="Calibri"/>
        </w:rPr>
        <w:t xml:space="preserve">3 osobowym, </w:t>
      </w:r>
      <w:r w:rsidR="00D84DB4" w:rsidRPr="00215FC8">
        <w:rPr>
          <w:rFonts w:cs="Calibri"/>
        </w:rPr>
        <w:t xml:space="preserve">tj. </w:t>
      </w:r>
      <w:r w:rsidR="00B406E1" w:rsidRPr="00215FC8">
        <w:rPr>
          <w:rFonts w:cs="Calibri"/>
        </w:rPr>
        <w:t>przewodniczącego</w:t>
      </w:r>
      <w:r w:rsidR="00E647B0" w:rsidRPr="00215FC8">
        <w:rPr>
          <w:rFonts w:cs="Calibri"/>
        </w:rPr>
        <w:t xml:space="preserve"> </w:t>
      </w:r>
      <w:r w:rsidR="00B406E1" w:rsidRPr="00215FC8">
        <w:rPr>
          <w:rFonts w:cs="Calibri"/>
        </w:rPr>
        <w:t>i sekretarza</w:t>
      </w:r>
      <w:r w:rsidR="00B406E1" w:rsidRPr="007B151B">
        <w:rPr>
          <w:rFonts w:cs="Calibri"/>
        </w:rPr>
        <w:t xml:space="preserve"> obrad</w:t>
      </w:r>
      <w:r w:rsidR="00E647B0" w:rsidRPr="007B151B">
        <w:rPr>
          <w:rFonts w:cs="Calibri"/>
        </w:rPr>
        <w:t>, może także wybrać zastępcę przewodniczącego obrad.</w:t>
      </w:r>
    </w:p>
    <w:p w14:paraId="489C254F" w14:textId="77777777" w:rsidR="00E30213" w:rsidRPr="007B151B" w:rsidRDefault="00E30213">
      <w:pPr>
        <w:pStyle w:val="Tekstpodstawowy3"/>
        <w:rPr>
          <w:rFonts w:cs="Calibri"/>
        </w:rPr>
      </w:pPr>
    </w:p>
    <w:p w14:paraId="29502FA0" w14:textId="77777777" w:rsidR="005235D2" w:rsidRPr="007B151B" w:rsidRDefault="00B406E1" w:rsidP="00FE3D8A">
      <w:pPr>
        <w:keepNext/>
        <w:widowControl w:val="0"/>
        <w:jc w:val="center"/>
        <w:rPr>
          <w:rFonts w:cs="Calibri"/>
        </w:rPr>
      </w:pPr>
      <w:r w:rsidRPr="007B151B">
        <w:rPr>
          <w:rFonts w:cs="Calibri"/>
        </w:rPr>
        <w:t>§</w:t>
      </w:r>
      <w:r w:rsidR="00E3332B" w:rsidRPr="007B151B">
        <w:rPr>
          <w:rFonts w:cs="Calibri"/>
        </w:rPr>
        <w:t xml:space="preserve"> </w:t>
      </w:r>
      <w:r w:rsidR="00E87DF9" w:rsidRPr="007B151B">
        <w:rPr>
          <w:rFonts w:cs="Calibri"/>
        </w:rPr>
        <w:t>5</w:t>
      </w:r>
    </w:p>
    <w:p w14:paraId="043FE47F" w14:textId="77777777" w:rsidR="002A2F19" w:rsidRDefault="00B406E1" w:rsidP="002A2F19">
      <w:pPr>
        <w:widowControl w:val="0"/>
        <w:numPr>
          <w:ilvl w:val="0"/>
          <w:numId w:val="27"/>
        </w:numPr>
        <w:jc w:val="both"/>
        <w:rPr>
          <w:rFonts w:cs="Calibri"/>
        </w:rPr>
      </w:pPr>
      <w:r w:rsidRPr="007B151B">
        <w:rPr>
          <w:rFonts w:cs="Calibri"/>
        </w:rPr>
        <w:t>Do obowią</w:t>
      </w:r>
      <w:r w:rsidR="00FF5996">
        <w:rPr>
          <w:rFonts w:cs="Calibri"/>
        </w:rPr>
        <w:t>zków p</w:t>
      </w:r>
      <w:r w:rsidRPr="007B151B">
        <w:rPr>
          <w:rFonts w:cs="Calibri"/>
        </w:rPr>
        <w:t>rzewodniczącego obrad należy</w:t>
      </w:r>
      <w:r w:rsidR="00D84DB4" w:rsidRPr="007B151B">
        <w:rPr>
          <w:rFonts w:cs="Calibri"/>
        </w:rPr>
        <w:t>:</w:t>
      </w:r>
    </w:p>
    <w:p w14:paraId="222D87AC" w14:textId="77777777" w:rsidR="00E87DF9" w:rsidRPr="002A2F19" w:rsidRDefault="00E87DF9" w:rsidP="002A2F19">
      <w:pPr>
        <w:pStyle w:val="Default"/>
        <w:numPr>
          <w:ilvl w:val="0"/>
          <w:numId w:val="28"/>
        </w:numPr>
        <w:jc w:val="both"/>
        <w:rPr>
          <w:rFonts w:cs="Calibri"/>
        </w:rPr>
      </w:pPr>
      <w:r w:rsidRPr="002A2F19">
        <w:rPr>
          <w:rFonts w:cs="Calibri"/>
        </w:rPr>
        <w:lastRenderedPageBreak/>
        <w:t>kierowanie obradami,</w:t>
      </w:r>
    </w:p>
    <w:p w14:paraId="47BA996A" w14:textId="77777777" w:rsidR="00E87DF9" w:rsidRPr="007B151B" w:rsidRDefault="00B92055" w:rsidP="002A2F19">
      <w:pPr>
        <w:pStyle w:val="Default"/>
        <w:numPr>
          <w:ilvl w:val="0"/>
          <w:numId w:val="28"/>
        </w:numPr>
        <w:jc w:val="both"/>
        <w:rPr>
          <w:rFonts w:cs="Calibri"/>
        </w:rPr>
      </w:pPr>
      <w:r>
        <w:rPr>
          <w:rFonts w:cs="Calibri"/>
        </w:rPr>
        <w:t>realizacja</w:t>
      </w:r>
      <w:r w:rsidR="00E87DF9" w:rsidRPr="007B151B">
        <w:rPr>
          <w:rFonts w:cs="Calibri"/>
        </w:rPr>
        <w:t xml:space="preserve"> porządku obrad,</w:t>
      </w:r>
    </w:p>
    <w:p w14:paraId="5C9C5FBB" w14:textId="77777777" w:rsidR="00E87DF9" w:rsidRPr="007B151B" w:rsidRDefault="00E87DF9" w:rsidP="002A2F19">
      <w:pPr>
        <w:pStyle w:val="Default"/>
        <w:numPr>
          <w:ilvl w:val="0"/>
          <w:numId w:val="28"/>
        </w:numPr>
        <w:jc w:val="both"/>
        <w:rPr>
          <w:rFonts w:cs="Calibri"/>
        </w:rPr>
      </w:pPr>
      <w:r w:rsidRPr="007B151B">
        <w:rPr>
          <w:rFonts w:cs="Calibri"/>
        </w:rPr>
        <w:t>wydawanie stosownych zarządzeń porządkowych na sali obrad.</w:t>
      </w:r>
    </w:p>
    <w:p w14:paraId="76117C2C" w14:textId="77777777" w:rsidR="00B406E1" w:rsidRPr="007B151B" w:rsidRDefault="00B406E1" w:rsidP="002A2F19">
      <w:pPr>
        <w:widowControl w:val="0"/>
        <w:numPr>
          <w:ilvl w:val="0"/>
          <w:numId w:val="27"/>
        </w:numPr>
        <w:jc w:val="both"/>
        <w:rPr>
          <w:rFonts w:cs="Calibri"/>
        </w:rPr>
      </w:pPr>
      <w:r w:rsidRPr="007B151B">
        <w:rPr>
          <w:rFonts w:cs="Calibri"/>
        </w:rPr>
        <w:t xml:space="preserve">Od zarządzeń </w:t>
      </w:r>
      <w:r w:rsidR="00FF5996">
        <w:rPr>
          <w:rFonts w:cs="Calibri"/>
        </w:rPr>
        <w:t>p</w:t>
      </w:r>
      <w:r w:rsidRPr="007B151B">
        <w:rPr>
          <w:rFonts w:cs="Calibri"/>
        </w:rPr>
        <w:t xml:space="preserve">rzewodniczącego obrad uczestnikom </w:t>
      </w:r>
      <w:r w:rsidR="002E247D" w:rsidRPr="007B151B">
        <w:rPr>
          <w:rFonts w:cs="Calibri"/>
        </w:rPr>
        <w:t xml:space="preserve">Walnego Zebrania </w:t>
      </w:r>
      <w:r w:rsidRPr="007B151B">
        <w:rPr>
          <w:rFonts w:cs="Calibri"/>
        </w:rPr>
        <w:t>przysługuje prawo odwołania s</w:t>
      </w:r>
      <w:r w:rsidR="00212518">
        <w:rPr>
          <w:rFonts w:cs="Calibri"/>
        </w:rPr>
        <w:t>ię do P</w:t>
      </w:r>
      <w:r w:rsidRPr="007B151B">
        <w:rPr>
          <w:rFonts w:cs="Calibri"/>
        </w:rPr>
        <w:t>rezydium</w:t>
      </w:r>
      <w:r w:rsidR="00212518">
        <w:rPr>
          <w:rFonts w:cs="Calibri"/>
        </w:rPr>
        <w:t xml:space="preserve"> Obrad</w:t>
      </w:r>
      <w:r w:rsidRPr="007B151B">
        <w:rPr>
          <w:rFonts w:cs="Calibri"/>
        </w:rPr>
        <w:t>.</w:t>
      </w:r>
    </w:p>
    <w:p w14:paraId="17D58BC3" w14:textId="77777777" w:rsidR="00B406E1" w:rsidRPr="007B151B" w:rsidRDefault="00B406E1">
      <w:pPr>
        <w:widowControl w:val="0"/>
        <w:rPr>
          <w:rFonts w:cs="Calibri"/>
        </w:rPr>
      </w:pPr>
    </w:p>
    <w:p w14:paraId="765F8157" w14:textId="77777777" w:rsidR="00B406E1" w:rsidRPr="007B151B" w:rsidRDefault="00B406E1" w:rsidP="00F77F75">
      <w:pPr>
        <w:pStyle w:val="Nagwek1"/>
      </w:pPr>
      <w:r w:rsidRPr="007B151B">
        <w:t xml:space="preserve">Komisje </w:t>
      </w:r>
      <w:r w:rsidR="005235D2" w:rsidRPr="007B151B">
        <w:t xml:space="preserve">Walnego Zebrania </w:t>
      </w:r>
    </w:p>
    <w:p w14:paraId="48F1EE13" w14:textId="77777777" w:rsidR="00E3332B" w:rsidRPr="007B151B" w:rsidRDefault="00B406E1" w:rsidP="005235D2">
      <w:pPr>
        <w:pStyle w:val="Tekstpodstawowy2"/>
        <w:rPr>
          <w:rFonts w:cs="Calibri"/>
        </w:rPr>
      </w:pPr>
      <w:r w:rsidRPr="007B151B">
        <w:rPr>
          <w:rFonts w:cs="Calibri"/>
        </w:rPr>
        <w:t>§</w:t>
      </w:r>
      <w:r w:rsidR="00E3332B" w:rsidRPr="007B151B">
        <w:rPr>
          <w:rFonts w:cs="Calibri"/>
        </w:rPr>
        <w:t xml:space="preserve"> </w:t>
      </w:r>
      <w:r w:rsidR="00E87DF9" w:rsidRPr="007B151B">
        <w:rPr>
          <w:rFonts w:cs="Calibri"/>
        </w:rPr>
        <w:t>6</w:t>
      </w:r>
    </w:p>
    <w:p w14:paraId="04473855" w14:textId="68D4D216" w:rsidR="00B406E1" w:rsidRPr="007B151B" w:rsidRDefault="00B92055" w:rsidP="009A68E7">
      <w:pPr>
        <w:widowControl w:val="0"/>
        <w:numPr>
          <w:ilvl w:val="0"/>
          <w:numId w:val="29"/>
        </w:numPr>
        <w:jc w:val="both"/>
        <w:rPr>
          <w:rFonts w:cs="Calibri"/>
        </w:rPr>
      </w:pPr>
      <w:r>
        <w:rPr>
          <w:rFonts w:cs="Calibri"/>
        </w:rPr>
        <w:t>W celu</w:t>
      </w:r>
      <w:r w:rsidR="00B406E1" w:rsidRPr="007B151B">
        <w:rPr>
          <w:rFonts w:cs="Calibri"/>
        </w:rPr>
        <w:t xml:space="preserve"> spraw</w:t>
      </w:r>
      <w:r w:rsidR="009C5173">
        <w:rPr>
          <w:rFonts w:cs="Calibri"/>
        </w:rPr>
        <w:t>nego przeprowadzenia</w:t>
      </w:r>
      <w:r w:rsidR="00B406E1" w:rsidRPr="007B151B">
        <w:rPr>
          <w:rFonts w:cs="Calibri"/>
        </w:rPr>
        <w:t xml:space="preserve"> obrad </w:t>
      </w:r>
      <w:r w:rsidR="00657E69" w:rsidRPr="007B151B">
        <w:rPr>
          <w:rFonts w:cs="Calibri"/>
        </w:rPr>
        <w:t xml:space="preserve">Walnego Zebrania </w:t>
      </w:r>
      <w:r w:rsidR="00B406E1" w:rsidRPr="007B151B">
        <w:rPr>
          <w:rFonts w:cs="Calibri"/>
        </w:rPr>
        <w:t xml:space="preserve">powołuje się spośród </w:t>
      </w:r>
      <w:r w:rsidR="009A68E7" w:rsidRPr="009A68E7">
        <w:rPr>
          <w:rFonts w:cs="Calibri"/>
        </w:rPr>
        <w:t>uczestników zebrania posiadających prawo głosu</w:t>
      </w:r>
      <w:r w:rsidR="009A68E7">
        <w:rPr>
          <w:rFonts w:cs="Calibri"/>
        </w:rPr>
        <w:t>,</w:t>
      </w:r>
      <w:r w:rsidR="009A68E7" w:rsidRPr="009A68E7">
        <w:rPr>
          <w:rFonts w:cs="Calibri"/>
        </w:rPr>
        <w:t xml:space="preserve"> </w:t>
      </w:r>
      <w:r w:rsidR="00B406E1" w:rsidRPr="007B151B">
        <w:rPr>
          <w:rFonts w:cs="Calibri"/>
        </w:rPr>
        <w:t>następujące komisje:</w:t>
      </w:r>
    </w:p>
    <w:p w14:paraId="3B48B7CC" w14:textId="77777777" w:rsidR="00AE1886" w:rsidRPr="007B151B" w:rsidRDefault="00AE1886" w:rsidP="000579BD">
      <w:pPr>
        <w:pStyle w:val="Default"/>
        <w:numPr>
          <w:ilvl w:val="0"/>
          <w:numId w:val="30"/>
        </w:numPr>
        <w:jc w:val="both"/>
        <w:rPr>
          <w:rFonts w:cs="Calibri"/>
        </w:rPr>
      </w:pPr>
      <w:r w:rsidRPr="007B151B">
        <w:rPr>
          <w:rFonts w:cs="Calibri"/>
        </w:rPr>
        <w:t>Komisj</w:t>
      </w:r>
      <w:r w:rsidR="00126F81" w:rsidRPr="007B151B">
        <w:rPr>
          <w:rFonts w:cs="Calibri"/>
        </w:rPr>
        <w:t>ę</w:t>
      </w:r>
      <w:r w:rsidRPr="007B151B">
        <w:rPr>
          <w:rFonts w:cs="Calibri"/>
        </w:rPr>
        <w:t xml:space="preserve"> Mandatową</w:t>
      </w:r>
      <w:r w:rsidR="009A68E7">
        <w:rPr>
          <w:rFonts w:cs="Calibri"/>
        </w:rPr>
        <w:t xml:space="preserve">, </w:t>
      </w:r>
      <w:r w:rsidR="009A68E7" w:rsidRPr="00597E7D">
        <w:rPr>
          <w:rFonts w:cs="Calibri"/>
          <w:color w:val="FF0000"/>
        </w:rPr>
        <w:t>jeżeli</w:t>
      </w:r>
      <w:r w:rsidR="00597E7D" w:rsidRPr="00597E7D">
        <w:rPr>
          <w:rFonts w:cs="Calibri"/>
          <w:color w:val="FF0000"/>
        </w:rPr>
        <w:t xml:space="preserve"> stanowi tak regulamin obrad</w:t>
      </w:r>
      <w:r w:rsidR="000579BD">
        <w:rPr>
          <w:rFonts w:cs="Calibri"/>
          <w:color w:val="FF0000"/>
        </w:rPr>
        <w:t xml:space="preserve"> lub jej funkcję </w:t>
      </w:r>
      <w:r w:rsidR="000579BD" w:rsidRPr="000579BD">
        <w:rPr>
          <w:rFonts w:cs="Calibri"/>
          <w:color w:val="FF0000"/>
        </w:rPr>
        <w:t>powierza się Prezydium Obrad</w:t>
      </w:r>
      <w:r w:rsidR="00126F81" w:rsidRPr="007B151B">
        <w:rPr>
          <w:rFonts w:cs="Calibri"/>
        </w:rPr>
        <w:t>.</w:t>
      </w:r>
    </w:p>
    <w:p w14:paraId="6FBFD94F" w14:textId="77777777" w:rsidR="00126F81" w:rsidRPr="007B151B" w:rsidRDefault="00AE1886" w:rsidP="00F77F75">
      <w:pPr>
        <w:pStyle w:val="Default"/>
        <w:numPr>
          <w:ilvl w:val="0"/>
          <w:numId w:val="30"/>
        </w:numPr>
        <w:jc w:val="both"/>
        <w:rPr>
          <w:rFonts w:cs="Calibri"/>
        </w:rPr>
      </w:pPr>
      <w:r w:rsidRPr="007B151B">
        <w:rPr>
          <w:rFonts w:cs="Calibri"/>
        </w:rPr>
        <w:t>Komisje Wyborczą</w:t>
      </w:r>
      <w:r w:rsidR="00597E7D">
        <w:rPr>
          <w:rFonts w:cs="Calibri"/>
        </w:rPr>
        <w:t>,</w:t>
      </w:r>
      <w:r w:rsidR="00597E7D" w:rsidRPr="00597E7D">
        <w:rPr>
          <w:rFonts w:cs="Calibri"/>
          <w:color w:val="FF0000"/>
        </w:rPr>
        <w:t xml:space="preserve"> </w:t>
      </w:r>
      <w:r w:rsidR="000579BD" w:rsidRPr="00597E7D">
        <w:rPr>
          <w:rFonts w:cs="Calibri"/>
          <w:color w:val="FF0000"/>
        </w:rPr>
        <w:t>jeżeli stanowi tak regulamin obrad</w:t>
      </w:r>
      <w:r w:rsidR="000579BD">
        <w:rPr>
          <w:rFonts w:cs="Calibri"/>
          <w:color w:val="FF0000"/>
        </w:rPr>
        <w:t xml:space="preserve"> lub jej funkcję </w:t>
      </w:r>
      <w:r w:rsidR="000579BD" w:rsidRPr="000579BD">
        <w:rPr>
          <w:rFonts w:cs="Calibri"/>
          <w:color w:val="FF0000"/>
        </w:rPr>
        <w:t>powierza się Prezydium Obrad</w:t>
      </w:r>
      <w:r w:rsidR="00126F81" w:rsidRPr="007B151B">
        <w:rPr>
          <w:rFonts w:cs="Calibri"/>
        </w:rPr>
        <w:t>.</w:t>
      </w:r>
    </w:p>
    <w:p w14:paraId="2E00A17D" w14:textId="77777777" w:rsidR="00B406E1" w:rsidRPr="007B151B" w:rsidRDefault="00B406E1" w:rsidP="00F77F75">
      <w:pPr>
        <w:pStyle w:val="Default"/>
        <w:numPr>
          <w:ilvl w:val="0"/>
          <w:numId w:val="30"/>
        </w:numPr>
        <w:jc w:val="both"/>
        <w:rPr>
          <w:rFonts w:cs="Calibri"/>
        </w:rPr>
      </w:pPr>
      <w:r w:rsidRPr="007B151B">
        <w:rPr>
          <w:rFonts w:cs="Calibri"/>
        </w:rPr>
        <w:t>Komisj</w:t>
      </w:r>
      <w:r w:rsidR="00AE1886" w:rsidRPr="007B151B">
        <w:rPr>
          <w:rFonts w:cs="Calibri"/>
        </w:rPr>
        <w:t xml:space="preserve">ę Uchwał i Wniosków w składzie </w:t>
      </w:r>
      <w:r w:rsidR="00126F81" w:rsidRPr="007B151B">
        <w:rPr>
          <w:rFonts w:cs="Calibri"/>
        </w:rPr>
        <w:t>3</w:t>
      </w:r>
      <w:r w:rsidRPr="007B151B">
        <w:rPr>
          <w:rFonts w:cs="Calibri"/>
        </w:rPr>
        <w:t xml:space="preserve"> osobowym,</w:t>
      </w:r>
    </w:p>
    <w:p w14:paraId="69400090" w14:textId="77777777" w:rsidR="004B69FF" w:rsidRPr="007B151B" w:rsidRDefault="00B406E1" w:rsidP="00F77F75">
      <w:pPr>
        <w:pStyle w:val="Default"/>
        <w:numPr>
          <w:ilvl w:val="0"/>
          <w:numId w:val="30"/>
        </w:numPr>
        <w:jc w:val="both"/>
        <w:rPr>
          <w:rFonts w:cs="Calibri"/>
        </w:rPr>
      </w:pPr>
      <w:r w:rsidRPr="007B151B">
        <w:rPr>
          <w:rFonts w:cs="Calibri"/>
        </w:rPr>
        <w:t>Komisję Skrutacyjną w składzie 3</w:t>
      </w:r>
      <w:r w:rsidR="00D84DB4" w:rsidRPr="007B151B">
        <w:rPr>
          <w:rFonts w:cs="Calibri"/>
        </w:rPr>
        <w:t xml:space="preserve"> </w:t>
      </w:r>
      <w:r w:rsidRPr="007B151B">
        <w:rPr>
          <w:rFonts w:cs="Calibri"/>
        </w:rPr>
        <w:t>osobowym.</w:t>
      </w:r>
    </w:p>
    <w:p w14:paraId="57629171" w14:textId="77777777" w:rsidR="00747301" w:rsidRPr="007B151B" w:rsidRDefault="00865E35" w:rsidP="00F72173">
      <w:pPr>
        <w:widowControl w:val="0"/>
        <w:numPr>
          <w:ilvl w:val="0"/>
          <w:numId w:val="29"/>
        </w:numPr>
        <w:jc w:val="both"/>
        <w:rPr>
          <w:rFonts w:cs="Calibri"/>
        </w:rPr>
      </w:pPr>
      <w:r w:rsidRPr="007B151B">
        <w:rPr>
          <w:rFonts w:cs="Calibri"/>
        </w:rPr>
        <w:t>Członkami Komisji Skrutacyjnej nie mogą być osoby kandydujące do władz</w:t>
      </w:r>
      <w:r w:rsidR="00D84DB4" w:rsidRPr="007B151B">
        <w:rPr>
          <w:rFonts w:cs="Calibri"/>
        </w:rPr>
        <w:t xml:space="preserve"> oraz</w:t>
      </w:r>
      <w:r w:rsidR="00F764FF" w:rsidRPr="007B151B">
        <w:rPr>
          <w:rFonts w:cs="Calibri"/>
        </w:rPr>
        <w:t xml:space="preserve"> na delegatów</w:t>
      </w:r>
      <w:r w:rsidRPr="007B151B">
        <w:rPr>
          <w:rFonts w:cs="Calibri"/>
        </w:rPr>
        <w:t xml:space="preserve"> </w:t>
      </w:r>
      <w:r w:rsidR="00D84DB4" w:rsidRPr="007B151B">
        <w:rPr>
          <w:rFonts w:cs="Calibri"/>
        </w:rPr>
        <w:t xml:space="preserve">na Zjazd Oddziału </w:t>
      </w:r>
      <w:r w:rsidR="00FF5996">
        <w:rPr>
          <w:rFonts w:cs="Calibri"/>
        </w:rPr>
        <w:t>oraz członkowie ustępującego z</w:t>
      </w:r>
      <w:r w:rsidRPr="007B151B">
        <w:rPr>
          <w:rFonts w:cs="Calibri"/>
        </w:rPr>
        <w:t>arządu w głosowaniu nad absolutorium</w:t>
      </w:r>
      <w:r w:rsidR="00747301" w:rsidRPr="007B151B">
        <w:rPr>
          <w:rFonts w:cs="Calibri"/>
        </w:rPr>
        <w:t>.</w:t>
      </w:r>
    </w:p>
    <w:p w14:paraId="7B7282ED" w14:textId="77777777" w:rsidR="00B406E1" w:rsidRPr="00F72173" w:rsidRDefault="00B406E1" w:rsidP="00F72173">
      <w:pPr>
        <w:widowControl w:val="0"/>
        <w:numPr>
          <w:ilvl w:val="0"/>
          <w:numId w:val="29"/>
        </w:numPr>
        <w:jc w:val="both"/>
        <w:rPr>
          <w:rFonts w:cs="Calibri"/>
        </w:rPr>
      </w:pPr>
      <w:r w:rsidRPr="007B151B">
        <w:rPr>
          <w:rFonts w:cs="Calibri"/>
        </w:rPr>
        <w:t>Komisje wybierają ze swego grona przewodniczącego, który po zakończeniu pracy komisji składa sprawozdanie z jej pracy.</w:t>
      </w:r>
    </w:p>
    <w:p w14:paraId="7315A6FF" w14:textId="77777777" w:rsidR="00B406E1" w:rsidRPr="007B151B" w:rsidRDefault="00B406E1" w:rsidP="00F77F75">
      <w:pPr>
        <w:pStyle w:val="Nagwek1"/>
      </w:pPr>
      <w:r w:rsidRPr="007B151B">
        <w:t>Wnioski</w:t>
      </w:r>
    </w:p>
    <w:p w14:paraId="20B469DE" w14:textId="77777777" w:rsidR="00492761" w:rsidRPr="007B151B" w:rsidRDefault="00B406E1" w:rsidP="005235D2">
      <w:pPr>
        <w:widowControl w:val="0"/>
        <w:jc w:val="center"/>
        <w:rPr>
          <w:rFonts w:cs="Calibri"/>
        </w:rPr>
      </w:pPr>
      <w:r w:rsidRPr="007B151B">
        <w:rPr>
          <w:rFonts w:cs="Calibri"/>
        </w:rPr>
        <w:t>§</w:t>
      </w:r>
      <w:r w:rsidR="00212BD4" w:rsidRPr="007B151B">
        <w:rPr>
          <w:rFonts w:cs="Calibri"/>
        </w:rPr>
        <w:t xml:space="preserve"> </w:t>
      </w:r>
      <w:r w:rsidR="00E87DF9" w:rsidRPr="007B151B">
        <w:rPr>
          <w:rFonts w:cs="Calibri"/>
        </w:rPr>
        <w:t>7</w:t>
      </w:r>
    </w:p>
    <w:p w14:paraId="444E2C69" w14:textId="77777777" w:rsidR="00B406E1" w:rsidRPr="007B151B" w:rsidRDefault="00B406E1">
      <w:pPr>
        <w:pStyle w:val="Tekstpodstawowy3"/>
        <w:rPr>
          <w:rFonts w:cs="Calibri"/>
        </w:rPr>
      </w:pPr>
      <w:r w:rsidRPr="007B151B">
        <w:rPr>
          <w:rFonts w:cs="Calibri"/>
        </w:rPr>
        <w:t xml:space="preserve">Wnioski powinny być zgłaszane do Komisji Uchwał i Wniosków </w:t>
      </w:r>
      <w:r w:rsidR="004B69FF" w:rsidRPr="007B151B">
        <w:rPr>
          <w:rFonts w:cs="Calibri"/>
        </w:rPr>
        <w:t xml:space="preserve">na piśmie </w:t>
      </w:r>
      <w:r w:rsidRPr="007B151B">
        <w:rPr>
          <w:rFonts w:cs="Calibri"/>
        </w:rPr>
        <w:t xml:space="preserve">z podaniem imienia </w:t>
      </w:r>
      <w:r w:rsidR="009135A1" w:rsidRPr="007B151B">
        <w:rPr>
          <w:rFonts w:cs="Calibri"/>
        </w:rPr>
        <w:t>i </w:t>
      </w:r>
      <w:r w:rsidRPr="007B151B">
        <w:rPr>
          <w:rFonts w:cs="Calibri"/>
        </w:rPr>
        <w:t>nazwiska wnioskodawcy.</w:t>
      </w:r>
    </w:p>
    <w:p w14:paraId="060A8BEB" w14:textId="77777777" w:rsidR="00B406E1" w:rsidRPr="007B151B" w:rsidRDefault="00B406E1">
      <w:pPr>
        <w:widowControl w:val="0"/>
        <w:rPr>
          <w:rFonts w:cs="Calibri"/>
        </w:rPr>
      </w:pPr>
    </w:p>
    <w:p w14:paraId="5DA66CB1" w14:textId="77777777" w:rsidR="00B406E1" w:rsidRPr="007B151B" w:rsidRDefault="00B406E1" w:rsidP="005235D2">
      <w:pPr>
        <w:widowControl w:val="0"/>
        <w:jc w:val="center"/>
        <w:rPr>
          <w:rFonts w:cs="Calibri"/>
        </w:rPr>
      </w:pPr>
      <w:r w:rsidRPr="007B151B">
        <w:rPr>
          <w:rFonts w:cs="Calibri"/>
        </w:rPr>
        <w:t>§</w:t>
      </w:r>
      <w:r w:rsidR="00212BD4" w:rsidRPr="007B151B">
        <w:rPr>
          <w:rFonts w:cs="Calibri"/>
        </w:rPr>
        <w:t xml:space="preserve"> 8</w:t>
      </w:r>
    </w:p>
    <w:p w14:paraId="54A4B697" w14:textId="77777777" w:rsidR="00B406E1" w:rsidRPr="007B151B" w:rsidRDefault="00B406E1">
      <w:pPr>
        <w:pStyle w:val="Tekstpodstawowy3"/>
        <w:rPr>
          <w:rFonts w:cs="Calibri"/>
        </w:rPr>
      </w:pPr>
      <w:r w:rsidRPr="007B151B">
        <w:rPr>
          <w:rFonts w:cs="Calibri"/>
        </w:rPr>
        <w:t>Wn</w:t>
      </w:r>
      <w:r w:rsidR="00212518">
        <w:rPr>
          <w:rFonts w:cs="Calibri"/>
        </w:rPr>
        <w:t>ioski formalne są zgłaszane do Prezydium O</w:t>
      </w:r>
      <w:r w:rsidRPr="007B151B">
        <w:rPr>
          <w:rFonts w:cs="Calibri"/>
        </w:rPr>
        <w:t xml:space="preserve">brad </w:t>
      </w:r>
      <w:r w:rsidR="002C4DD5" w:rsidRPr="007B151B">
        <w:rPr>
          <w:rFonts w:cs="Calibri"/>
        </w:rPr>
        <w:t xml:space="preserve">Walnego Zebrania </w:t>
      </w:r>
      <w:r w:rsidRPr="007B151B">
        <w:rPr>
          <w:rFonts w:cs="Calibri"/>
        </w:rPr>
        <w:t>mogą dotyczyć:</w:t>
      </w:r>
    </w:p>
    <w:p w14:paraId="4DFD9519" w14:textId="77777777" w:rsidR="00B406E1" w:rsidRPr="007B151B" w:rsidRDefault="00B406E1" w:rsidP="004A4EBA">
      <w:pPr>
        <w:pStyle w:val="Default"/>
        <w:numPr>
          <w:ilvl w:val="0"/>
          <w:numId w:val="31"/>
        </w:numPr>
        <w:jc w:val="both"/>
        <w:rPr>
          <w:rFonts w:cs="Calibri"/>
        </w:rPr>
      </w:pPr>
      <w:r w:rsidRPr="007B151B">
        <w:rPr>
          <w:rFonts w:cs="Calibri"/>
        </w:rPr>
        <w:t>ograniczenia czasu wystąpień,</w:t>
      </w:r>
    </w:p>
    <w:p w14:paraId="144DBC8C" w14:textId="77777777" w:rsidR="00B406E1" w:rsidRPr="007B151B" w:rsidRDefault="00B406E1" w:rsidP="004A4EBA">
      <w:pPr>
        <w:pStyle w:val="Default"/>
        <w:numPr>
          <w:ilvl w:val="0"/>
          <w:numId w:val="31"/>
        </w:numPr>
        <w:jc w:val="both"/>
        <w:rPr>
          <w:rFonts w:cs="Calibri"/>
        </w:rPr>
      </w:pPr>
      <w:r w:rsidRPr="007B151B">
        <w:rPr>
          <w:rFonts w:cs="Calibri"/>
        </w:rPr>
        <w:t>zamknięcia listy mówców,</w:t>
      </w:r>
    </w:p>
    <w:p w14:paraId="0546FFE2" w14:textId="77777777" w:rsidR="00B406E1" w:rsidRPr="007B151B" w:rsidRDefault="00B406E1" w:rsidP="004A4EBA">
      <w:pPr>
        <w:pStyle w:val="Default"/>
        <w:numPr>
          <w:ilvl w:val="0"/>
          <w:numId w:val="31"/>
        </w:numPr>
        <w:jc w:val="both"/>
        <w:rPr>
          <w:rFonts w:cs="Calibri"/>
        </w:rPr>
      </w:pPr>
      <w:r w:rsidRPr="007B151B">
        <w:rPr>
          <w:rFonts w:cs="Calibri"/>
        </w:rPr>
        <w:t>przerwania dyskusji,</w:t>
      </w:r>
    </w:p>
    <w:p w14:paraId="0FD33D59" w14:textId="77777777" w:rsidR="00B406E1" w:rsidRPr="007B151B" w:rsidRDefault="00B406E1" w:rsidP="004A4EBA">
      <w:pPr>
        <w:pStyle w:val="Default"/>
        <w:numPr>
          <w:ilvl w:val="0"/>
          <w:numId w:val="31"/>
        </w:numPr>
        <w:jc w:val="both"/>
        <w:rPr>
          <w:rFonts w:cs="Calibri"/>
        </w:rPr>
      </w:pPr>
      <w:r w:rsidRPr="007B151B">
        <w:rPr>
          <w:rFonts w:cs="Calibri"/>
        </w:rPr>
        <w:t>przejścia do porządku obrad,</w:t>
      </w:r>
    </w:p>
    <w:p w14:paraId="35E5344F" w14:textId="77777777" w:rsidR="00B406E1" w:rsidRPr="007B151B" w:rsidRDefault="00B406E1" w:rsidP="004A4EBA">
      <w:pPr>
        <w:pStyle w:val="Default"/>
        <w:numPr>
          <w:ilvl w:val="0"/>
          <w:numId w:val="31"/>
        </w:numPr>
        <w:jc w:val="both"/>
        <w:rPr>
          <w:rFonts w:cs="Calibri"/>
        </w:rPr>
      </w:pPr>
      <w:r w:rsidRPr="007B151B">
        <w:rPr>
          <w:rFonts w:cs="Calibri"/>
        </w:rPr>
        <w:t xml:space="preserve">odesłania do komisji </w:t>
      </w:r>
      <w:r w:rsidR="00D53858">
        <w:rPr>
          <w:rFonts w:cs="Calibri"/>
        </w:rPr>
        <w:t>zebrania</w:t>
      </w:r>
      <w:r w:rsidRPr="007B151B">
        <w:rPr>
          <w:rFonts w:cs="Calibri"/>
        </w:rPr>
        <w:t>,</w:t>
      </w:r>
    </w:p>
    <w:p w14:paraId="35147E49" w14:textId="77777777" w:rsidR="00B406E1" w:rsidRPr="007B151B" w:rsidRDefault="00B406E1" w:rsidP="004A4EBA">
      <w:pPr>
        <w:pStyle w:val="Default"/>
        <w:numPr>
          <w:ilvl w:val="0"/>
          <w:numId w:val="31"/>
        </w:numPr>
        <w:jc w:val="both"/>
        <w:rPr>
          <w:rFonts w:cs="Calibri"/>
        </w:rPr>
      </w:pPr>
      <w:r w:rsidRPr="007B151B">
        <w:rPr>
          <w:rFonts w:cs="Calibri"/>
        </w:rPr>
        <w:t>sposobu głosowania,</w:t>
      </w:r>
    </w:p>
    <w:p w14:paraId="6E3D8A36" w14:textId="77777777" w:rsidR="00B406E1" w:rsidRPr="007B151B" w:rsidRDefault="00B406E1" w:rsidP="004A4EBA">
      <w:pPr>
        <w:pStyle w:val="Default"/>
        <w:numPr>
          <w:ilvl w:val="0"/>
          <w:numId w:val="31"/>
        </w:numPr>
        <w:jc w:val="both"/>
        <w:rPr>
          <w:rFonts w:cs="Calibri"/>
        </w:rPr>
      </w:pPr>
      <w:r w:rsidRPr="007B151B">
        <w:rPr>
          <w:rFonts w:cs="Calibri"/>
        </w:rPr>
        <w:t>głosowania bez dyskusji</w:t>
      </w:r>
      <w:r w:rsidR="00212BD4" w:rsidRPr="007B151B">
        <w:rPr>
          <w:rFonts w:cs="Calibri"/>
        </w:rPr>
        <w:t>.</w:t>
      </w:r>
    </w:p>
    <w:p w14:paraId="49EC35B3" w14:textId="77777777" w:rsidR="00B406E1" w:rsidRPr="007B151B" w:rsidRDefault="00B406E1">
      <w:pPr>
        <w:widowControl w:val="0"/>
        <w:rPr>
          <w:rFonts w:cs="Calibri"/>
        </w:rPr>
      </w:pPr>
    </w:p>
    <w:p w14:paraId="05D4E614" w14:textId="77777777" w:rsidR="00B406E1" w:rsidRPr="007B151B" w:rsidRDefault="00B406E1" w:rsidP="005235D2">
      <w:pPr>
        <w:widowControl w:val="0"/>
        <w:jc w:val="center"/>
        <w:rPr>
          <w:rFonts w:cs="Calibri"/>
        </w:rPr>
      </w:pPr>
      <w:r w:rsidRPr="007B151B">
        <w:rPr>
          <w:rFonts w:cs="Calibri"/>
        </w:rPr>
        <w:t xml:space="preserve">§ </w:t>
      </w:r>
      <w:r w:rsidR="00212BD4" w:rsidRPr="007B151B">
        <w:rPr>
          <w:rFonts w:cs="Calibri"/>
        </w:rPr>
        <w:t>9</w:t>
      </w:r>
    </w:p>
    <w:p w14:paraId="538B3CC5" w14:textId="77777777" w:rsidR="00B406E1" w:rsidRPr="007B151B" w:rsidRDefault="004A4EBA">
      <w:pPr>
        <w:pStyle w:val="Tekstpodstawowy3"/>
        <w:rPr>
          <w:rFonts w:cs="Calibri"/>
        </w:rPr>
      </w:pPr>
      <w:r>
        <w:rPr>
          <w:rFonts w:cs="Calibri"/>
        </w:rPr>
        <w:t>Wnioski formalne p</w:t>
      </w:r>
      <w:r w:rsidR="00B406E1" w:rsidRPr="007B151B">
        <w:rPr>
          <w:rFonts w:cs="Calibri"/>
        </w:rPr>
        <w:t>rzewodniczący obrad poddaje pod głosow</w:t>
      </w:r>
      <w:r w:rsidR="003C2008" w:rsidRPr="007B151B">
        <w:rPr>
          <w:rFonts w:cs="Calibri"/>
        </w:rPr>
        <w:t>anie po zakończeniu wystąpienia</w:t>
      </w:r>
      <w:r w:rsidR="009135A1" w:rsidRPr="007B151B">
        <w:rPr>
          <w:rFonts w:cs="Calibri"/>
        </w:rPr>
        <w:t>, w </w:t>
      </w:r>
      <w:r w:rsidR="00B406E1" w:rsidRPr="007B151B">
        <w:rPr>
          <w:rFonts w:cs="Calibri"/>
        </w:rPr>
        <w:t>czasie którego zostały zgłoszone, przy czym:</w:t>
      </w:r>
    </w:p>
    <w:p w14:paraId="1FA7318D" w14:textId="77777777" w:rsidR="00B406E1" w:rsidRPr="007B151B" w:rsidRDefault="00B406E1" w:rsidP="004A4EBA">
      <w:pPr>
        <w:pStyle w:val="Default"/>
        <w:numPr>
          <w:ilvl w:val="0"/>
          <w:numId w:val="32"/>
        </w:numPr>
        <w:jc w:val="both"/>
        <w:rPr>
          <w:rFonts w:cs="Calibri"/>
        </w:rPr>
      </w:pPr>
      <w:r w:rsidRPr="007B151B">
        <w:rPr>
          <w:rFonts w:cs="Calibri"/>
        </w:rPr>
        <w:t>po uchwaleniu wniosku o zamknięcie liczby mówców mają prawo zabierać głos tylko ci, którzy zostali wpisani na listę przed jego uchwaleniem,</w:t>
      </w:r>
    </w:p>
    <w:p w14:paraId="6C24BBD9" w14:textId="77777777" w:rsidR="00B406E1" w:rsidRPr="007B151B" w:rsidRDefault="00B406E1" w:rsidP="004A4EBA">
      <w:pPr>
        <w:pStyle w:val="Default"/>
        <w:numPr>
          <w:ilvl w:val="0"/>
          <w:numId w:val="32"/>
        </w:numPr>
        <w:jc w:val="both"/>
        <w:rPr>
          <w:rFonts w:cs="Calibri"/>
        </w:rPr>
      </w:pPr>
      <w:r w:rsidRPr="007B151B">
        <w:rPr>
          <w:rFonts w:cs="Calibri"/>
        </w:rPr>
        <w:t>po uchwaleniu wniosku o przerwanie dyskusji w danej sprawie nikt więcej nie może za</w:t>
      </w:r>
      <w:r w:rsidR="00FE3D8A" w:rsidRPr="007B151B">
        <w:rPr>
          <w:rFonts w:cs="Calibri"/>
        </w:rPr>
        <w:t>brać w </w:t>
      </w:r>
      <w:r w:rsidRPr="007B151B">
        <w:rPr>
          <w:rFonts w:cs="Calibri"/>
        </w:rPr>
        <w:t>niej głosu na dany temat,</w:t>
      </w:r>
    </w:p>
    <w:p w14:paraId="58475490" w14:textId="77777777" w:rsidR="00B406E1" w:rsidRPr="007B151B" w:rsidRDefault="00B406E1" w:rsidP="004A4EBA">
      <w:pPr>
        <w:pStyle w:val="Default"/>
        <w:numPr>
          <w:ilvl w:val="0"/>
          <w:numId w:val="32"/>
        </w:numPr>
        <w:jc w:val="both"/>
        <w:rPr>
          <w:rFonts w:cs="Calibri"/>
        </w:rPr>
      </w:pPr>
      <w:r w:rsidRPr="007B151B">
        <w:rPr>
          <w:rFonts w:cs="Calibri"/>
        </w:rPr>
        <w:t xml:space="preserve">w dyskusji nad wnioskiem formalnym może zabrać głos dwóch mówców </w:t>
      </w:r>
      <w:r w:rsidR="001F3ADD">
        <w:rPr>
          <w:rFonts w:cs="Calibri"/>
        </w:rPr>
        <w:t>–</w:t>
      </w:r>
      <w:r w:rsidRPr="007B151B">
        <w:rPr>
          <w:rFonts w:cs="Calibri"/>
        </w:rPr>
        <w:t xml:space="preserve"> jeden z</w:t>
      </w:r>
      <w:r w:rsidR="001F3ADD">
        <w:rPr>
          <w:rFonts w:cs="Calibri"/>
        </w:rPr>
        <w:t> głosem z</w:t>
      </w:r>
      <w:r w:rsidRPr="007B151B">
        <w:rPr>
          <w:rFonts w:cs="Calibri"/>
        </w:rPr>
        <w:t>a i jeden przeciw.</w:t>
      </w:r>
    </w:p>
    <w:p w14:paraId="43840555" w14:textId="77777777" w:rsidR="009135A1" w:rsidRPr="007B151B" w:rsidRDefault="009135A1" w:rsidP="009135A1">
      <w:pPr>
        <w:widowControl w:val="0"/>
        <w:jc w:val="both"/>
        <w:rPr>
          <w:rFonts w:cs="Calibri"/>
        </w:rPr>
      </w:pPr>
    </w:p>
    <w:p w14:paraId="3ACD72BC" w14:textId="77777777" w:rsidR="00B406E1" w:rsidRPr="007B151B" w:rsidRDefault="00B406E1" w:rsidP="00F77F75">
      <w:pPr>
        <w:pStyle w:val="Nagwek1"/>
      </w:pPr>
      <w:r w:rsidRPr="007B151B">
        <w:t>Dyskusja</w:t>
      </w:r>
    </w:p>
    <w:p w14:paraId="76B75C80" w14:textId="77777777" w:rsidR="00B406E1" w:rsidRPr="007B151B" w:rsidRDefault="00B406E1" w:rsidP="005235D2">
      <w:pPr>
        <w:widowControl w:val="0"/>
        <w:jc w:val="center"/>
        <w:rPr>
          <w:rFonts w:cs="Calibri"/>
        </w:rPr>
      </w:pPr>
      <w:r w:rsidRPr="007B151B">
        <w:rPr>
          <w:rFonts w:cs="Calibri"/>
        </w:rPr>
        <w:t>§ 1</w:t>
      </w:r>
      <w:r w:rsidR="00212BD4" w:rsidRPr="007B151B">
        <w:rPr>
          <w:rFonts w:cs="Calibri"/>
        </w:rPr>
        <w:t>0</w:t>
      </w:r>
    </w:p>
    <w:p w14:paraId="7364A244" w14:textId="77777777" w:rsidR="00B406E1" w:rsidRPr="007B151B" w:rsidRDefault="00B406E1">
      <w:pPr>
        <w:pStyle w:val="Tekstpodstawowy3"/>
        <w:rPr>
          <w:rFonts w:cs="Calibri"/>
        </w:rPr>
      </w:pPr>
      <w:r w:rsidRPr="007B151B">
        <w:rPr>
          <w:rFonts w:cs="Calibri"/>
        </w:rPr>
        <w:t>Dyskusj</w:t>
      </w:r>
      <w:r w:rsidR="001F3ADD">
        <w:rPr>
          <w:rFonts w:cs="Calibri"/>
        </w:rPr>
        <w:t>ę</w:t>
      </w:r>
      <w:r w:rsidRPr="007B151B">
        <w:rPr>
          <w:rFonts w:cs="Calibri"/>
        </w:rPr>
        <w:t xml:space="preserve"> ot</w:t>
      </w:r>
      <w:r w:rsidR="004A4EBA">
        <w:rPr>
          <w:rFonts w:cs="Calibri"/>
        </w:rPr>
        <w:t>wiera i ogłasza jej zamknięcie p</w:t>
      </w:r>
      <w:r w:rsidRPr="007B151B">
        <w:rPr>
          <w:rFonts w:cs="Calibri"/>
        </w:rPr>
        <w:t xml:space="preserve">rzewodniczący </w:t>
      </w:r>
      <w:r w:rsidR="004A4EBA">
        <w:rPr>
          <w:rFonts w:cs="Calibri"/>
        </w:rPr>
        <w:t>o</w:t>
      </w:r>
      <w:r w:rsidRPr="007B151B">
        <w:rPr>
          <w:rFonts w:cs="Calibri"/>
        </w:rPr>
        <w:t xml:space="preserve">brad </w:t>
      </w:r>
      <w:r w:rsidR="00B67553" w:rsidRPr="007B151B">
        <w:rPr>
          <w:rFonts w:cs="Calibri"/>
        </w:rPr>
        <w:t>Walnego Zebrania</w:t>
      </w:r>
      <w:r w:rsidR="00D84DB4" w:rsidRPr="007B151B">
        <w:rPr>
          <w:rFonts w:cs="Calibri"/>
        </w:rPr>
        <w:t>.</w:t>
      </w:r>
      <w:r w:rsidR="00B67553" w:rsidRPr="007B151B">
        <w:rPr>
          <w:rFonts w:cs="Calibri"/>
        </w:rPr>
        <w:t xml:space="preserve"> </w:t>
      </w:r>
      <w:r w:rsidRPr="007B151B">
        <w:rPr>
          <w:rFonts w:cs="Calibri"/>
        </w:rPr>
        <w:t xml:space="preserve">Udzielenie </w:t>
      </w:r>
      <w:r w:rsidRPr="007B151B">
        <w:rPr>
          <w:rFonts w:cs="Calibri"/>
        </w:rPr>
        <w:lastRenderedPageBreak/>
        <w:t>głos</w:t>
      </w:r>
      <w:r w:rsidR="001F3ADD">
        <w:rPr>
          <w:rFonts w:cs="Calibri"/>
        </w:rPr>
        <w:t>u</w:t>
      </w:r>
      <w:r w:rsidRPr="007B151B">
        <w:rPr>
          <w:rFonts w:cs="Calibri"/>
        </w:rPr>
        <w:t xml:space="preserve"> następuje w kolejności zgłos</w:t>
      </w:r>
      <w:r w:rsidR="004A4EBA">
        <w:rPr>
          <w:rFonts w:cs="Calibri"/>
        </w:rPr>
        <w:t>zeń. Poza kolejnością zgłoszeń p</w:t>
      </w:r>
      <w:r w:rsidRPr="007B151B">
        <w:rPr>
          <w:rFonts w:cs="Calibri"/>
        </w:rPr>
        <w:t>rzewodniczący może udzielić głosu:</w:t>
      </w:r>
    </w:p>
    <w:p w14:paraId="76B20FFF" w14:textId="77777777" w:rsidR="00B406E1" w:rsidRPr="007B151B" w:rsidRDefault="003A633B" w:rsidP="00A632ED">
      <w:pPr>
        <w:pStyle w:val="Default"/>
        <w:numPr>
          <w:ilvl w:val="0"/>
          <w:numId w:val="33"/>
        </w:numPr>
        <w:jc w:val="both"/>
        <w:rPr>
          <w:rFonts w:cs="Calibri"/>
        </w:rPr>
      </w:pPr>
      <w:r w:rsidRPr="007B151B">
        <w:rPr>
          <w:rFonts w:cs="Calibri"/>
        </w:rPr>
        <w:t>członkom władz naczelnych</w:t>
      </w:r>
      <w:r w:rsidR="00B406E1" w:rsidRPr="007B151B">
        <w:rPr>
          <w:rFonts w:cs="Calibri"/>
        </w:rPr>
        <w:t xml:space="preserve"> PTTK,</w:t>
      </w:r>
    </w:p>
    <w:p w14:paraId="281CAF3C" w14:textId="77777777" w:rsidR="00B406E1" w:rsidRPr="007B151B" w:rsidRDefault="00B406E1" w:rsidP="00A632ED">
      <w:pPr>
        <w:pStyle w:val="Default"/>
        <w:numPr>
          <w:ilvl w:val="0"/>
          <w:numId w:val="33"/>
        </w:numPr>
        <w:jc w:val="both"/>
        <w:rPr>
          <w:rFonts w:cs="Calibri"/>
        </w:rPr>
      </w:pPr>
      <w:r w:rsidRPr="007B151B">
        <w:rPr>
          <w:rFonts w:cs="Calibri"/>
        </w:rPr>
        <w:t>zaproszonym gościom,</w:t>
      </w:r>
    </w:p>
    <w:p w14:paraId="6F7B658A" w14:textId="77777777" w:rsidR="00B406E1" w:rsidRPr="007B151B" w:rsidRDefault="00126F81" w:rsidP="00A632ED">
      <w:pPr>
        <w:pStyle w:val="Default"/>
        <w:numPr>
          <w:ilvl w:val="0"/>
          <w:numId w:val="33"/>
        </w:numPr>
        <w:jc w:val="both"/>
        <w:rPr>
          <w:rFonts w:cs="Calibri"/>
        </w:rPr>
      </w:pPr>
      <w:r w:rsidRPr="007B151B">
        <w:rPr>
          <w:rFonts w:cs="Calibri"/>
        </w:rPr>
        <w:t>przewodniczącym</w:t>
      </w:r>
      <w:r w:rsidR="00D84DB4" w:rsidRPr="007B151B">
        <w:rPr>
          <w:rFonts w:cs="Calibri"/>
        </w:rPr>
        <w:t xml:space="preserve"> Komisji </w:t>
      </w:r>
      <w:r w:rsidRPr="007B151B">
        <w:rPr>
          <w:rFonts w:cs="Calibri"/>
        </w:rPr>
        <w:t>Walnego Zebrania</w:t>
      </w:r>
      <w:r w:rsidR="00D84DB4" w:rsidRPr="007B151B">
        <w:rPr>
          <w:rFonts w:cs="Calibri"/>
        </w:rPr>
        <w:t>.</w:t>
      </w:r>
    </w:p>
    <w:p w14:paraId="6BF349AE" w14:textId="77777777" w:rsidR="00B406E1" w:rsidRPr="007B151B" w:rsidRDefault="00B406E1">
      <w:pPr>
        <w:widowControl w:val="0"/>
        <w:rPr>
          <w:rFonts w:cs="Calibri"/>
        </w:rPr>
      </w:pPr>
    </w:p>
    <w:p w14:paraId="6F5E7D70" w14:textId="77777777" w:rsidR="00B406E1" w:rsidRPr="007B151B" w:rsidRDefault="00B406E1" w:rsidP="005235D2">
      <w:pPr>
        <w:widowControl w:val="0"/>
        <w:jc w:val="center"/>
        <w:rPr>
          <w:rFonts w:cs="Calibri"/>
        </w:rPr>
      </w:pPr>
      <w:r w:rsidRPr="007B151B">
        <w:rPr>
          <w:rFonts w:cs="Calibri"/>
        </w:rPr>
        <w:t>§ 1</w:t>
      </w:r>
      <w:r w:rsidR="00212BD4" w:rsidRPr="007B151B">
        <w:rPr>
          <w:rFonts w:cs="Calibri"/>
        </w:rPr>
        <w:t>1</w:t>
      </w:r>
    </w:p>
    <w:p w14:paraId="16FF1AD1" w14:textId="77777777" w:rsidR="00B406E1" w:rsidRPr="007B151B" w:rsidRDefault="00B406E1">
      <w:pPr>
        <w:widowControl w:val="0"/>
        <w:jc w:val="both"/>
        <w:rPr>
          <w:rFonts w:cs="Calibri"/>
        </w:rPr>
      </w:pPr>
      <w:r w:rsidRPr="007B151B">
        <w:rPr>
          <w:rFonts w:cs="Calibri"/>
        </w:rPr>
        <w:t xml:space="preserve">Przedmiotem obrad </w:t>
      </w:r>
      <w:r w:rsidR="00B67553" w:rsidRPr="007B151B">
        <w:rPr>
          <w:rFonts w:cs="Calibri"/>
        </w:rPr>
        <w:t xml:space="preserve">Walnego Zebrania </w:t>
      </w:r>
      <w:r w:rsidR="007E69B9" w:rsidRPr="007B151B">
        <w:rPr>
          <w:rFonts w:cs="Calibri"/>
        </w:rPr>
        <w:t>są</w:t>
      </w:r>
      <w:r w:rsidRPr="007B151B">
        <w:rPr>
          <w:rFonts w:cs="Calibri"/>
        </w:rPr>
        <w:t xml:space="preserve"> sprawy objęte porządkiem obrad.</w:t>
      </w:r>
    </w:p>
    <w:p w14:paraId="53B47168" w14:textId="77777777" w:rsidR="00B406E1" w:rsidRPr="007B151B" w:rsidRDefault="00B406E1">
      <w:pPr>
        <w:widowControl w:val="0"/>
        <w:jc w:val="both"/>
        <w:rPr>
          <w:rFonts w:cs="Calibri"/>
        </w:rPr>
      </w:pPr>
    </w:p>
    <w:p w14:paraId="4C6F866F" w14:textId="77777777" w:rsidR="00B406E1" w:rsidRPr="007B151B" w:rsidRDefault="00B406E1" w:rsidP="005235D2">
      <w:pPr>
        <w:widowControl w:val="0"/>
        <w:jc w:val="center"/>
        <w:rPr>
          <w:rFonts w:cs="Calibri"/>
        </w:rPr>
      </w:pPr>
      <w:r w:rsidRPr="007B151B">
        <w:rPr>
          <w:rFonts w:cs="Calibri"/>
        </w:rPr>
        <w:t>§ 1</w:t>
      </w:r>
      <w:r w:rsidR="00212BD4" w:rsidRPr="007B151B">
        <w:rPr>
          <w:rFonts w:cs="Calibri"/>
        </w:rPr>
        <w:t>2</w:t>
      </w:r>
    </w:p>
    <w:p w14:paraId="6D85407D" w14:textId="77777777" w:rsidR="00B406E1" w:rsidRPr="007B151B" w:rsidRDefault="00B406E1" w:rsidP="00A632ED">
      <w:pPr>
        <w:widowControl w:val="0"/>
        <w:jc w:val="both"/>
        <w:rPr>
          <w:rFonts w:cs="Calibri"/>
        </w:rPr>
      </w:pPr>
      <w:r w:rsidRPr="007B151B">
        <w:rPr>
          <w:rFonts w:cs="Calibri"/>
        </w:rPr>
        <w:t xml:space="preserve">Uczestnik </w:t>
      </w:r>
      <w:r w:rsidR="00B67553" w:rsidRPr="007B151B">
        <w:rPr>
          <w:rFonts w:cs="Calibri"/>
        </w:rPr>
        <w:t xml:space="preserve">Walnego Zebrania </w:t>
      </w:r>
      <w:r w:rsidRPr="007B151B">
        <w:rPr>
          <w:rFonts w:cs="Calibri"/>
        </w:rPr>
        <w:t>zamierzający zabrać głos w dyskusji, zgłasza swój akces Prezydium Obrad</w:t>
      </w:r>
      <w:r w:rsidR="00902256">
        <w:rPr>
          <w:rFonts w:cs="Calibri"/>
        </w:rPr>
        <w:t xml:space="preserve"> </w:t>
      </w:r>
      <w:r w:rsidR="00902256" w:rsidRPr="003979AB">
        <w:rPr>
          <w:rFonts w:cs="Calibri"/>
        </w:rPr>
        <w:t>Walnego Zebrania</w:t>
      </w:r>
      <w:r w:rsidRPr="007B151B">
        <w:rPr>
          <w:rFonts w:cs="Calibri"/>
        </w:rPr>
        <w:t>.</w:t>
      </w:r>
    </w:p>
    <w:p w14:paraId="2C07F864" w14:textId="77777777" w:rsidR="00B406E1" w:rsidRPr="007B151B" w:rsidRDefault="00B406E1">
      <w:pPr>
        <w:widowControl w:val="0"/>
        <w:rPr>
          <w:rFonts w:cs="Calibri"/>
        </w:rPr>
      </w:pPr>
    </w:p>
    <w:p w14:paraId="48D0ED45" w14:textId="77777777" w:rsidR="00B406E1" w:rsidRPr="007B151B" w:rsidRDefault="00B406E1">
      <w:pPr>
        <w:widowControl w:val="0"/>
        <w:jc w:val="center"/>
        <w:rPr>
          <w:rFonts w:cs="Calibri"/>
        </w:rPr>
      </w:pPr>
      <w:r w:rsidRPr="007B151B">
        <w:rPr>
          <w:rFonts w:cs="Calibri"/>
        </w:rPr>
        <w:t>§ 1</w:t>
      </w:r>
      <w:r w:rsidR="00212BD4" w:rsidRPr="007B151B">
        <w:rPr>
          <w:rFonts w:cs="Calibri"/>
        </w:rPr>
        <w:t>3</w:t>
      </w:r>
    </w:p>
    <w:p w14:paraId="122B3AD9" w14:textId="77777777" w:rsidR="00B406E1" w:rsidRPr="007B151B" w:rsidRDefault="00B406E1">
      <w:pPr>
        <w:pStyle w:val="Tekstpodstawowy3"/>
        <w:rPr>
          <w:rFonts w:cs="Calibri"/>
        </w:rPr>
      </w:pPr>
      <w:r w:rsidRPr="007B151B">
        <w:rPr>
          <w:rFonts w:cs="Calibri"/>
        </w:rPr>
        <w:t xml:space="preserve">Po </w:t>
      </w:r>
      <w:r w:rsidR="006E0293">
        <w:rPr>
          <w:rFonts w:cs="Calibri"/>
        </w:rPr>
        <w:t>przedstawieniu</w:t>
      </w:r>
      <w:r w:rsidRPr="007B151B">
        <w:rPr>
          <w:rFonts w:cs="Calibri"/>
        </w:rPr>
        <w:t xml:space="preserve"> sprawozdania z prac Komisji Uchwał i Wniosków </w:t>
      </w:r>
      <w:r w:rsidR="006E0293">
        <w:rPr>
          <w:rFonts w:cs="Calibri"/>
        </w:rPr>
        <w:t>dopuszcza się wystąpienia</w:t>
      </w:r>
      <w:r w:rsidRPr="007B151B">
        <w:rPr>
          <w:rFonts w:cs="Calibri"/>
        </w:rPr>
        <w:t xml:space="preserve"> jedynie w wypadku konieczności </w:t>
      </w:r>
      <w:r w:rsidR="006E0293">
        <w:rPr>
          <w:rFonts w:cs="Calibri"/>
        </w:rPr>
        <w:t>wprowadzenia</w:t>
      </w:r>
      <w:r w:rsidRPr="007B151B">
        <w:rPr>
          <w:rFonts w:cs="Calibri"/>
        </w:rPr>
        <w:t xml:space="preserve"> poprawek i uzupełnień</w:t>
      </w:r>
      <w:r w:rsidR="006E0293">
        <w:rPr>
          <w:rFonts w:cs="Calibri"/>
        </w:rPr>
        <w:t xml:space="preserve"> do wniosków i projektów uchwał</w:t>
      </w:r>
      <w:r w:rsidRPr="007B151B">
        <w:rPr>
          <w:rFonts w:cs="Calibri"/>
        </w:rPr>
        <w:t>.</w:t>
      </w:r>
    </w:p>
    <w:p w14:paraId="1F7D54F3" w14:textId="77777777" w:rsidR="00B406E1" w:rsidRPr="007B151B" w:rsidRDefault="00B406E1">
      <w:pPr>
        <w:widowControl w:val="0"/>
        <w:rPr>
          <w:rFonts w:cs="Calibri"/>
        </w:rPr>
      </w:pPr>
    </w:p>
    <w:p w14:paraId="2630B802" w14:textId="77777777" w:rsidR="00B406E1" w:rsidRPr="007B151B" w:rsidRDefault="00B406E1" w:rsidP="00F77F75">
      <w:pPr>
        <w:pStyle w:val="Nagwek1"/>
      </w:pPr>
      <w:r w:rsidRPr="007B151B">
        <w:t>Głosowanie</w:t>
      </w:r>
    </w:p>
    <w:p w14:paraId="360FF460" w14:textId="77777777" w:rsidR="00B406E1" w:rsidRPr="007B151B" w:rsidRDefault="00B406E1" w:rsidP="005235D2">
      <w:pPr>
        <w:widowControl w:val="0"/>
        <w:jc w:val="center"/>
        <w:rPr>
          <w:rFonts w:cs="Calibri"/>
        </w:rPr>
      </w:pPr>
      <w:r w:rsidRPr="007B151B">
        <w:rPr>
          <w:rFonts w:cs="Calibri"/>
        </w:rPr>
        <w:t>§ 1</w:t>
      </w:r>
      <w:r w:rsidR="00D9240F" w:rsidRPr="007B151B">
        <w:rPr>
          <w:rFonts w:cs="Calibri"/>
        </w:rPr>
        <w:t>4</w:t>
      </w:r>
    </w:p>
    <w:p w14:paraId="1D1EE3F0" w14:textId="77777777" w:rsidR="00B406E1" w:rsidRPr="007B151B" w:rsidRDefault="00B406E1" w:rsidP="00A632ED">
      <w:pPr>
        <w:widowControl w:val="0"/>
        <w:numPr>
          <w:ilvl w:val="0"/>
          <w:numId w:val="34"/>
        </w:numPr>
        <w:jc w:val="both"/>
        <w:rPr>
          <w:rFonts w:cs="Calibri"/>
        </w:rPr>
      </w:pPr>
      <w:r w:rsidRPr="007B151B">
        <w:rPr>
          <w:rFonts w:cs="Calibri"/>
        </w:rPr>
        <w:t xml:space="preserve">Wnioski i projekty uchwał, będące przedmiotem obrad </w:t>
      </w:r>
      <w:r w:rsidR="005D2D80" w:rsidRPr="007B151B">
        <w:rPr>
          <w:rFonts w:cs="Calibri"/>
        </w:rPr>
        <w:t xml:space="preserve">Walnego Zebrania </w:t>
      </w:r>
      <w:r w:rsidR="0019366F">
        <w:rPr>
          <w:rFonts w:cs="Calibri"/>
        </w:rPr>
        <w:t>p</w:t>
      </w:r>
      <w:r w:rsidRPr="007B151B">
        <w:rPr>
          <w:rFonts w:cs="Calibri"/>
        </w:rPr>
        <w:t>rzewodniczący obrad poddaje pod głosowanie zgodnie ze szczegółowym porządkiem obrad.</w:t>
      </w:r>
    </w:p>
    <w:p w14:paraId="451B3897" w14:textId="77777777" w:rsidR="00B406E1" w:rsidRPr="007B151B" w:rsidRDefault="00B406E1" w:rsidP="00A632ED">
      <w:pPr>
        <w:widowControl w:val="0"/>
        <w:numPr>
          <w:ilvl w:val="0"/>
          <w:numId w:val="34"/>
        </w:numPr>
        <w:jc w:val="both"/>
        <w:rPr>
          <w:rFonts w:cs="Calibri"/>
        </w:rPr>
      </w:pPr>
      <w:r w:rsidRPr="007B151B">
        <w:rPr>
          <w:rFonts w:cs="Calibri"/>
        </w:rPr>
        <w:t>Głosowanie nad wnioskami i projektami uchwał odbywa się jawnie przez podniesienie mandatów.</w:t>
      </w:r>
    </w:p>
    <w:p w14:paraId="4056E0DB" w14:textId="77777777" w:rsidR="00D9240F" w:rsidRPr="007B151B" w:rsidRDefault="00212BD4" w:rsidP="00A632ED">
      <w:pPr>
        <w:widowControl w:val="0"/>
        <w:numPr>
          <w:ilvl w:val="0"/>
          <w:numId w:val="34"/>
        </w:numPr>
        <w:jc w:val="both"/>
        <w:rPr>
          <w:rFonts w:cs="Calibri"/>
        </w:rPr>
      </w:pPr>
      <w:r w:rsidRPr="007B151B">
        <w:rPr>
          <w:rFonts w:cs="Calibri"/>
        </w:rPr>
        <w:t xml:space="preserve">Głosowania odbywające się na Walnego Zebrania, w tym wybory, mogą być przeprowadzane z wykorzystaniem technik elektronicznych według zasad przyjętych w regulaminie obrad. </w:t>
      </w:r>
    </w:p>
    <w:p w14:paraId="5FFD0FE4" w14:textId="77777777" w:rsidR="00A632ED" w:rsidRDefault="00212BD4" w:rsidP="00A632ED">
      <w:pPr>
        <w:widowControl w:val="0"/>
        <w:numPr>
          <w:ilvl w:val="0"/>
          <w:numId w:val="34"/>
        </w:numPr>
        <w:jc w:val="both"/>
        <w:rPr>
          <w:rFonts w:cs="Calibri"/>
        </w:rPr>
      </w:pPr>
      <w:r w:rsidRPr="007B151B">
        <w:rPr>
          <w:rFonts w:cs="Calibri"/>
        </w:rPr>
        <w:t xml:space="preserve">W razie wątpliwości, co do wyników głosowania, Przewodniczący obrad może zarządzić powtórne głosowanie. </w:t>
      </w:r>
    </w:p>
    <w:p w14:paraId="0A5791F8" w14:textId="5ABC6FE0" w:rsidR="00212BD4" w:rsidRPr="00A632ED" w:rsidRDefault="00212BD4" w:rsidP="00A632ED">
      <w:pPr>
        <w:widowControl w:val="0"/>
        <w:numPr>
          <w:ilvl w:val="0"/>
          <w:numId w:val="34"/>
        </w:numPr>
        <w:jc w:val="both"/>
        <w:rPr>
          <w:rFonts w:cs="Calibri"/>
        </w:rPr>
      </w:pPr>
      <w:r w:rsidRPr="00DC1869">
        <w:rPr>
          <w:rFonts w:cs="Calibri"/>
        </w:rPr>
        <w:t xml:space="preserve">Komisja Skrutacyjna </w:t>
      </w:r>
      <w:r w:rsidR="00D53858">
        <w:rPr>
          <w:rFonts w:cs="Calibri"/>
        </w:rPr>
        <w:t>Zebrania</w:t>
      </w:r>
      <w:r w:rsidRPr="00DC1869">
        <w:rPr>
          <w:rFonts w:cs="Calibri"/>
        </w:rPr>
        <w:t xml:space="preserve"> </w:t>
      </w:r>
      <w:r w:rsidRPr="001F36A5">
        <w:rPr>
          <w:rFonts w:cs="Calibri"/>
        </w:rPr>
        <w:t xml:space="preserve">przeprowadza głosowanie na wniosek </w:t>
      </w:r>
      <w:r w:rsidRPr="00DC1869">
        <w:rPr>
          <w:rFonts w:cs="Calibri"/>
        </w:rPr>
        <w:t>komisji rewizyjnej</w:t>
      </w:r>
      <w:r w:rsidRPr="00A632ED">
        <w:rPr>
          <w:rFonts w:cs="Calibri"/>
        </w:rPr>
        <w:t xml:space="preserve"> </w:t>
      </w:r>
      <w:r w:rsidR="00D9240F" w:rsidRPr="00A632ED">
        <w:rPr>
          <w:rFonts w:cs="Calibri"/>
          <w:color w:val="FF0000"/>
        </w:rPr>
        <w:t>koła</w:t>
      </w:r>
      <w:r w:rsidR="004808A3">
        <w:rPr>
          <w:rFonts w:cs="Calibri"/>
          <w:color w:val="FF0000"/>
        </w:rPr>
        <w:t xml:space="preserve"> lub k</w:t>
      </w:r>
      <w:r w:rsidR="00D9240F" w:rsidRPr="00A632ED">
        <w:rPr>
          <w:rFonts w:cs="Calibri"/>
          <w:color w:val="FF0000"/>
        </w:rPr>
        <w:t>lubu</w:t>
      </w:r>
      <w:r w:rsidR="004808A3">
        <w:rPr>
          <w:rFonts w:cs="Calibri"/>
          <w:color w:val="FF0000"/>
        </w:rPr>
        <w:t xml:space="preserve"> </w:t>
      </w:r>
      <w:r w:rsidR="001D015D">
        <w:rPr>
          <w:rFonts w:cs="Calibri"/>
          <w:color w:val="FF0000"/>
        </w:rPr>
        <w:t xml:space="preserve">lub oddziału </w:t>
      </w:r>
      <w:r w:rsidRPr="00A632ED">
        <w:rPr>
          <w:rFonts w:cs="Calibri"/>
        </w:rPr>
        <w:t xml:space="preserve">w sprawie udzielenia absolutorium poszczególnym członkom ustępującego zarządu. </w:t>
      </w:r>
    </w:p>
    <w:p w14:paraId="5C879F66" w14:textId="77777777" w:rsidR="009135A1" w:rsidRPr="007B151B" w:rsidRDefault="009135A1" w:rsidP="009135A1">
      <w:pPr>
        <w:pStyle w:val="Tekstpodstawowy3"/>
        <w:rPr>
          <w:rFonts w:cs="Calibri"/>
        </w:rPr>
      </w:pPr>
    </w:p>
    <w:p w14:paraId="59FAF0C2" w14:textId="77777777" w:rsidR="00B406E1" w:rsidRPr="007B151B" w:rsidRDefault="00D61BEA" w:rsidP="00F77F75">
      <w:pPr>
        <w:pStyle w:val="Nagwek1"/>
      </w:pPr>
      <w:r>
        <w:t>Wybory do władz</w:t>
      </w:r>
    </w:p>
    <w:p w14:paraId="0AF3211D" w14:textId="77777777" w:rsidR="0022096E" w:rsidRPr="007B151B" w:rsidRDefault="00B406E1" w:rsidP="005235D2">
      <w:pPr>
        <w:widowControl w:val="0"/>
        <w:jc w:val="center"/>
        <w:rPr>
          <w:rFonts w:cs="Calibri"/>
        </w:rPr>
      </w:pPr>
      <w:r w:rsidRPr="007B151B">
        <w:rPr>
          <w:rFonts w:cs="Calibri"/>
        </w:rPr>
        <w:t>§ 1</w:t>
      </w:r>
      <w:r w:rsidR="00D9240F" w:rsidRPr="007B151B">
        <w:rPr>
          <w:rFonts w:cs="Calibri"/>
        </w:rPr>
        <w:t>5</w:t>
      </w:r>
    </w:p>
    <w:p w14:paraId="2C4A18D3" w14:textId="77777777" w:rsidR="00D9240F" w:rsidRPr="007B151B" w:rsidRDefault="00D9240F" w:rsidP="007419CA">
      <w:pPr>
        <w:pStyle w:val="Standard"/>
        <w:numPr>
          <w:ilvl w:val="0"/>
          <w:numId w:val="8"/>
        </w:numPr>
        <w:shd w:val="clear" w:color="auto" w:fill="FFFFFF"/>
        <w:spacing w:after="0" w:line="240" w:lineRule="auto"/>
        <w:outlineLvl w:val="9"/>
        <w:rPr>
          <w:rFonts w:cs="Calibri"/>
        </w:rPr>
      </w:pPr>
      <w:r w:rsidRPr="007B151B">
        <w:rPr>
          <w:rFonts w:cs="Calibri"/>
        </w:rPr>
        <w:t>Wyb</w:t>
      </w:r>
      <w:r w:rsidR="00D53858">
        <w:rPr>
          <w:rFonts w:cs="Calibri"/>
        </w:rPr>
        <w:t>ory do władz oraz delegatów na Zjazd O</w:t>
      </w:r>
      <w:r w:rsidRPr="007B151B">
        <w:rPr>
          <w:rFonts w:cs="Calibri"/>
        </w:rPr>
        <w:t xml:space="preserve">ddziału odbywają się w </w:t>
      </w:r>
      <w:r w:rsidR="00FE3D8A" w:rsidRPr="007B151B">
        <w:rPr>
          <w:rFonts w:cs="Calibri"/>
        </w:rPr>
        <w:t>głosowaniu tajnym z </w:t>
      </w:r>
      <w:r w:rsidRPr="007B151B">
        <w:rPr>
          <w:rFonts w:cs="Calibri"/>
        </w:rPr>
        <w:t>zachowaniem zasady powszechności i równości.</w:t>
      </w:r>
    </w:p>
    <w:p w14:paraId="31A70E7A" w14:textId="77777777" w:rsidR="00D9240F" w:rsidRPr="007B151B" w:rsidRDefault="00D9240F" w:rsidP="007419CA">
      <w:pPr>
        <w:pStyle w:val="Standard"/>
        <w:numPr>
          <w:ilvl w:val="0"/>
          <w:numId w:val="8"/>
        </w:numPr>
        <w:shd w:val="clear" w:color="auto" w:fill="FFFFFF"/>
        <w:spacing w:after="0" w:line="240" w:lineRule="auto"/>
        <w:outlineLvl w:val="9"/>
        <w:rPr>
          <w:rFonts w:cs="Calibri"/>
        </w:rPr>
      </w:pPr>
      <w:r w:rsidRPr="007B151B">
        <w:rPr>
          <w:rFonts w:cs="Calibri"/>
        </w:rPr>
        <w:t xml:space="preserve">Prawo kandydowania do władz oraz na delegatów przysługuje wszystkim członkom zwyczajnym PTTK, zrzeszonym w </w:t>
      </w:r>
      <w:r w:rsidRPr="007B151B">
        <w:rPr>
          <w:rFonts w:cs="Calibri"/>
          <w:color w:val="EE0000"/>
        </w:rPr>
        <w:t>kole lub klubie</w:t>
      </w:r>
      <w:r w:rsidRPr="007B151B">
        <w:rPr>
          <w:rFonts w:cs="Calibri"/>
        </w:rPr>
        <w:t>, którzy posiadają ważną legitymację członka PTTK z opłaconą składką członkowską za bieżący rok lub potwierdzeniem zwolnienia z jej opłaty i na których nie nałożono prawomocnym postanowieniem sądu koleżeńskiego PTTK kary zawieszenia w prawach członkowskich na czas obejmujący okres wyborów z</w:t>
      </w:r>
      <w:r w:rsidR="00FE3D8A" w:rsidRPr="007B151B">
        <w:rPr>
          <w:rFonts w:cs="Calibri"/>
        </w:rPr>
        <w:t xml:space="preserve"> zastrzeżeniem art. </w:t>
      </w:r>
      <w:r w:rsidRPr="007B151B">
        <w:rPr>
          <w:rFonts w:cs="Calibri"/>
        </w:rPr>
        <w:t xml:space="preserve">13 ust. 2-4 Statutu PTTK. Członkowie zwyczajni </w:t>
      </w:r>
      <w:r w:rsidR="00FE3D8A" w:rsidRPr="007B151B">
        <w:rPr>
          <w:rFonts w:cs="Calibri"/>
        </w:rPr>
        <w:t>PTTK realizują prawa wyborcze w </w:t>
      </w:r>
      <w:r w:rsidRPr="007B151B">
        <w:rPr>
          <w:rFonts w:cs="Calibri"/>
        </w:rPr>
        <w:t>macierzystym oddziale PTTK, w którym znajduje się ich deklaracja członkowska w chwili podjęcia uchwały w sprawie przeprowadzenia kampanii sprawozdawczo-wyborczej.</w:t>
      </w:r>
    </w:p>
    <w:p w14:paraId="70E31E28" w14:textId="77777777" w:rsidR="00D9240F" w:rsidRPr="007B151B" w:rsidRDefault="00D9240F" w:rsidP="007419CA">
      <w:pPr>
        <w:pStyle w:val="Standard"/>
        <w:numPr>
          <w:ilvl w:val="0"/>
          <w:numId w:val="8"/>
        </w:numPr>
        <w:shd w:val="clear" w:color="auto" w:fill="FFFFFF"/>
        <w:spacing w:after="0" w:line="240" w:lineRule="auto"/>
        <w:outlineLvl w:val="9"/>
        <w:rPr>
          <w:rFonts w:cs="Calibri"/>
        </w:rPr>
      </w:pPr>
      <w:r w:rsidRPr="007B151B">
        <w:rPr>
          <w:rFonts w:cs="Calibri"/>
        </w:rPr>
        <w:t>Kandydatów</w:t>
      </w:r>
      <w:r w:rsidR="00D53858">
        <w:rPr>
          <w:rFonts w:cs="Calibri"/>
        </w:rPr>
        <w:t xml:space="preserve"> do władz oraz na delegatów na Zjazd O</w:t>
      </w:r>
      <w:r w:rsidRPr="007B151B">
        <w:rPr>
          <w:rFonts w:cs="Calibri"/>
        </w:rPr>
        <w:t>ddziału mają prawo zgłaszać do komisji wyborczej członkowie biorący udział w obradach z głosem decydującym.</w:t>
      </w:r>
    </w:p>
    <w:p w14:paraId="5408DB71" w14:textId="77777777" w:rsidR="00D9240F" w:rsidRPr="007B151B" w:rsidRDefault="00D9240F" w:rsidP="007419CA">
      <w:pPr>
        <w:pStyle w:val="Standard"/>
        <w:numPr>
          <w:ilvl w:val="0"/>
          <w:numId w:val="8"/>
        </w:numPr>
        <w:shd w:val="clear" w:color="auto" w:fill="FFFFFF"/>
        <w:spacing w:after="0" w:line="240" w:lineRule="auto"/>
        <w:outlineLvl w:val="9"/>
        <w:rPr>
          <w:rFonts w:cs="Calibri"/>
        </w:rPr>
      </w:pPr>
      <w:r w:rsidRPr="007B151B">
        <w:rPr>
          <w:rFonts w:cs="Calibri"/>
        </w:rPr>
        <w:t>Nie mogą kandydować do władz na okres najbliższej kadencji członkowie zarządu, którzy nie uzyskali absolutorium.</w:t>
      </w:r>
    </w:p>
    <w:p w14:paraId="72D76214" w14:textId="77777777" w:rsidR="00D9240F" w:rsidRPr="007B151B" w:rsidRDefault="00D9240F" w:rsidP="007419CA">
      <w:pPr>
        <w:pStyle w:val="Standard"/>
        <w:numPr>
          <w:ilvl w:val="0"/>
          <w:numId w:val="8"/>
        </w:numPr>
        <w:shd w:val="clear" w:color="auto" w:fill="FFFFFF"/>
        <w:spacing w:after="0" w:line="240" w:lineRule="auto"/>
        <w:outlineLvl w:val="9"/>
        <w:rPr>
          <w:rFonts w:cs="Calibri"/>
        </w:rPr>
      </w:pPr>
      <w:r w:rsidRPr="007B151B">
        <w:rPr>
          <w:rFonts w:cs="Calibri"/>
          <w:color w:val="000000"/>
        </w:rPr>
        <w:lastRenderedPageBreak/>
        <w:t>Nie można łączyć funkcji we władzach wymienionych w § 1 ust. 2 Ordynacji Wyborczej.</w:t>
      </w:r>
    </w:p>
    <w:p w14:paraId="4BDA85E9" w14:textId="77777777" w:rsidR="00D9240F" w:rsidRPr="007B151B" w:rsidRDefault="00D9240F" w:rsidP="007419CA">
      <w:pPr>
        <w:pStyle w:val="Standard"/>
        <w:numPr>
          <w:ilvl w:val="0"/>
          <w:numId w:val="8"/>
        </w:numPr>
        <w:shd w:val="clear" w:color="auto" w:fill="FFFFFF"/>
        <w:spacing w:after="0" w:line="240" w:lineRule="auto"/>
        <w:outlineLvl w:val="9"/>
        <w:rPr>
          <w:rFonts w:cs="Calibri"/>
        </w:rPr>
      </w:pPr>
      <w:r w:rsidRPr="007B151B">
        <w:rPr>
          <w:rFonts w:cs="Calibri"/>
          <w:color w:val="000000"/>
        </w:rPr>
        <w:t>Nie można łączyć funkcji we władzach, z działalnością gospodarczą prowadzoną w oparciu o majątek PTTK lub mającej znamiona kolizji interesów z działalnością gospodarczą PTTK.</w:t>
      </w:r>
    </w:p>
    <w:p w14:paraId="1950242C" w14:textId="77777777" w:rsidR="00D9240F" w:rsidRPr="007B151B" w:rsidRDefault="00D9240F" w:rsidP="007419CA">
      <w:pPr>
        <w:pStyle w:val="Standard"/>
        <w:numPr>
          <w:ilvl w:val="0"/>
          <w:numId w:val="8"/>
        </w:numPr>
        <w:shd w:val="clear" w:color="auto" w:fill="FFFFFF"/>
        <w:spacing w:after="0" w:line="240" w:lineRule="auto"/>
        <w:outlineLvl w:val="9"/>
        <w:rPr>
          <w:rFonts w:cs="Calibri"/>
        </w:rPr>
      </w:pPr>
      <w:r w:rsidRPr="007B151B">
        <w:rPr>
          <w:rFonts w:cs="Calibri"/>
          <w:color w:val="000000"/>
        </w:rPr>
        <w:t>Członkiem władz nie może być osoba skazana prawomocnym wyrokiem za przestępstwo lub przestępstwo skarbowe popełnione z winy umyślnej.</w:t>
      </w:r>
    </w:p>
    <w:p w14:paraId="32886E5F" w14:textId="77777777" w:rsidR="00D9240F" w:rsidRPr="007B151B" w:rsidRDefault="00D9240F" w:rsidP="00D9240F">
      <w:pPr>
        <w:pStyle w:val="Standard"/>
        <w:shd w:val="clear" w:color="auto" w:fill="FFFFFF"/>
        <w:spacing w:after="0" w:line="240" w:lineRule="auto"/>
        <w:ind w:left="360"/>
        <w:outlineLvl w:val="9"/>
        <w:rPr>
          <w:rFonts w:cs="Calibri"/>
        </w:rPr>
      </w:pPr>
    </w:p>
    <w:p w14:paraId="36FF09CE" w14:textId="77777777" w:rsidR="00D9240F" w:rsidRPr="007B151B" w:rsidRDefault="00D9240F" w:rsidP="00D9240F">
      <w:pPr>
        <w:widowControl w:val="0"/>
        <w:jc w:val="center"/>
        <w:rPr>
          <w:rFonts w:cs="Calibri"/>
        </w:rPr>
      </w:pPr>
      <w:r w:rsidRPr="007B151B">
        <w:rPr>
          <w:rFonts w:cs="Calibri"/>
        </w:rPr>
        <w:t>§ 16</w:t>
      </w:r>
    </w:p>
    <w:p w14:paraId="7127EEC3" w14:textId="77777777" w:rsidR="00085519" w:rsidRPr="007B151B" w:rsidRDefault="0029423F" w:rsidP="00D9240F">
      <w:pPr>
        <w:pStyle w:val="Default"/>
        <w:jc w:val="both"/>
        <w:rPr>
          <w:rFonts w:cs="Calibri"/>
        </w:rPr>
      </w:pPr>
      <w:r w:rsidRPr="007B151B">
        <w:rPr>
          <w:rFonts w:cs="Calibri"/>
        </w:rPr>
        <w:t xml:space="preserve">Walne </w:t>
      </w:r>
      <w:r w:rsidR="008042EC" w:rsidRPr="007B151B">
        <w:rPr>
          <w:rFonts w:cs="Calibri"/>
        </w:rPr>
        <w:t>Z</w:t>
      </w:r>
      <w:r w:rsidRPr="007B151B">
        <w:rPr>
          <w:rFonts w:cs="Calibri"/>
        </w:rPr>
        <w:t xml:space="preserve">ebranie </w:t>
      </w:r>
      <w:r w:rsidR="00085519" w:rsidRPr="007B151B">
        <w:rPr>
          <w:rFonts w:cs="Calibri"/>
        </w:rPr>
        <w:t>wybiera</w:t>
      </w:r>
      <w:r w:rsidR="00085519" w:rsidRPr="007B151B">
        <w:rPr>
          <w:rFonts w:cs="Calibri"/>
          <w:i/>
        </w:rPr>
        <w:t>:</w:t>
      </w:r>
    </w:p>
    <w:p w14:paraId="23FFA142" w14:textId="77777777" w:rsidR="00E001DF" w:rsidRPr="001F1C78" w:rsidRDefault="00E001DF" w:rsidP="001F1C78">
      <w:pPr>
        <w:pStyle w:val="Default"/>
        <w:numPr>
          <w:ilvl w:val="0"/>
          <w:numId w:val="35"/>
        </w:numPr>
        <w:jc w:val="both"/>
        <w:rPr>
          <w:rFonts w:cs="Calibri"/>
        </w:rPr>
      </w:pPr>
      <w:r w:rsidRPr="001F1C78">
        <w:rPr>
          <w:rFonts w:cs="Calibri"/>
        </w:rPr>
        <w:t xml:space="preserve">zarząd </w:t>
      </w:r>
      <w:r w:rsidRPr="0027122F">
        <w:rPr>
          <w:rFonts w:cs="Calibri"/>
          <w:color w:val="FF0000"/>
        </w:rPr>
        <w:t xml:space="preserve">koła </w:t>
      </w:r>
      <w:r w:rsidR="0027122F" w:rsidRPr="0027122F">
        <w:rPr>
          <w:rFonts w:cs="Calibri"/>
          <w:color w:val="FF0000"/>
        </w:rPr>
        <w:t>lub klubu</w:t>
      </w:r>
      <w:r w:rsidR="0027122F">
        <w:rPr>
          <w:rFonts w:cs="Calibri"/>
        </w:rPr>
        <w:t xml:space="preserve"> </w:t>
      </w:r>
      <w:r w:rsidR="00126F81" w:rsidRPr="001F1C78">
        <w:rPr>
          <w:rFonts w:cs="Calibri"/>
        </w:rPr>
        <w:t>–</w:t>
      </w:r>
      <w:r w:rsidRPr="001F1C78">
        <w:rPr>
          <w:rFonts w:cs="Calibri"/>
        </w:rPr>
        <w:t xml:space="preserve"> </w:t>
      </w:r>
      <w:r w:rsidR="0099765F">
        <w:rPr>
          <w:rFonts w:cs="Calibri"/>
        </w:rPr>
        <w:t xml:space="preserve">w liczbie </w:t>
      </w:r>
      <w:r w:rsidR="00D9240F" w:rsidRPr="001F1C78">
        <w:rPr>
          <w:rFonts w:cs="Calibri"/>
        </w:rPr>
        <w:t>………………..</w:t>
      </w:r>
      <w:r w:rsidRPr="001F1C78">
        <w:rPr>
          <w:rFonts w:cs="Calibri"/>
        </w:rPr>
        <w:t xml:space="preserve"> członków</w:t>
      </w:r>
      <w:r w:rsidR="0066438D" w:rsidRPr="001F1C78">
        <w:rPr>
          <w:rFonts w:cs="Calibri"/>
        </w:rPr>
        <w:t>,</w:t>
      </w:r>
      <w:r w:rsidR="00D9240F" w:rsidRPr="001F1C78">
        <w:rPr>
          <w:rFonts w:cs="Calibri"/>
        </w:rPr>
        <w:t xml:space="preserve"> </w:t>
      </w:r>
      <w:r w:rsidR="00D9240F" w:rsidRPr="001F1C78">
        <w:rPr>
          <w:rFonts w:cs="Calibri"/>
          <w:color w:val="FF0000"/>
        </w:rPr>
        <w:t>(</w:t>
      </w:r>
      <w:r w:rsidR="0099765F">
        <w:rPr>
          <w:rFonts w:cs="Calibri"/>
          <w:color w:val="FF0000"/>
        </w:rPr>
        <w:t xml:space="preserve">zgodnie z decyzją zebrania, </w:t>
      </w:r>
      <w:r w:rsidR="00735D6B">
        <w:rPr>
          <w:rFonts w:cs="Calibri"/>
          <w:color w:val="FF0000"/>
        </w:rPr>
        <w:t>nie </w:t>
      </w:r>
      <w:r w:rsidR="00D9240F" w:rsidRPr="001F1C78">
        <w:rPr>
          <w:rFonts w:cs="Calibri"/>
          <w:color w:val="FF0000"/>
        </w:rPr>
        <w:t xml:space="preserve">mnie niż </w:t>
      </w:r>
      <w:r w:rsidR="0099765F">
        <w:rPr>
          <w:rFonts w:cs="Calibri"/>
          <w:color w:val="FF0000"/>
        </w:rPr>
        <w:t>3</w:t>
      </w:r>
      <w:r w:rsidR="00D9240F" w:rsidRPr="001F1C78">
        <w:rPr>
          <w:rFonts w:cs="Calibri"/>
          <w:color w:val="FF0000"/>
        </w:rPr>
        <w:t xml:space="preserve"> członków)</w:t>
      </w:r>
    </w:p>
    <w:p w14:paraId="20DA228B" w14:textId="77777777" w:rsidR="00E001DF" w:rsidRPr="001F1C78" w:rsidRDefault="00E001DF" w:rsidP="001F1C78">
      <w:pPr>
        <w:pStyle w:val="Default"/>
        <w:numPr>
          <w:ilvl w:val="0"/>
          <w:numId w:val="35"/>
        </w:numPr>
        <w:jc w:val="both"/>
        <w:rPr>
          <w:rFonts w:cs="Calibri"/>
        </w:rPr>
      </w:pPr>
      <w:r w:rsidRPr="001F1C78">
        <w:rPr>
          <w:rFonts w:cs="Calibri"/>
        </w:rPr>
        <w:t>ko</w:t>
      </w:r>
      <w:r w:rsidR="0066438D" w:rsidRPr="001F1C78">
        <w:rPr>
          <w:rFonts w:cs="Calibri"/>
        </w:rPr>
        <w:t xml:space="preserve">misja rewizyjna </w:t>
      </w:r>
      <w:r w:rsidR="0027122F" w:rsidRPr="0027122F">
        <w:rPr>
          <w:rFonts w:cs="Calibri"/>
          <w:color w:val="FF0000"/>
        </w:rPr>
        <w:t>koła lub klubu</w:t>
      </w:r>
      <w:r w:rsidR="0066438D" w:rsidRPr="001F1C78">
        <w:rPr>
          <w:rFonts w:cs="Calibri"/>
        </w:rPr>
        <w:t xml:space="preserve"> </w:t>
      </w:r>
      <w:r w:rsidR="00126F81" w:rsidRPr="001F1C78">
        <w:rPr>
          <w:rFonts w:cs="Calibri"/>
        </w:rPr>
        <w:t>–</w:t>
      </w:r>
      <w:r w:rsidR="0066438D" w:rsidRPr="001F1C78">
        <w:rPr>
          <w:rFonts w:cs="Calibri"/>
        </w:rPr>
        <w:t xml:space="preserve"> </w:t>
      </w:r>
      <w:r w:rsidR="00735D6B">
        <w:rPr>
          <w:rFonts w:cs="Calibri"/>
        </w:rPr>
        <w:t xml:space="preserve">w liczbie </w:t>
      </w:r>
      <w:r w:rsidR="00D9240F" w:rsidRPr="001F1C78">
        <w:rPr>
          <w:rFonts w:cs="Calibri"/>
        </w:rPr>
        <w:t>……….</w:t>
      </w:r>
      <w:r w:rsidR="00126F81" w:rsidRPr="001F1C78">
        <w:rPr>
          <w:rFonts w:cs="Calibri"/>
        </w:rPr>
        <w:t xml:space="preserve"> </w:t>
      </w:r>
      <w:r w:rsidR="008042EC" w:rsidRPr="001F1C78">
        <w:rPr>
          <w:rFonts w:cs="Calibri"/>
        </w:rPr>
        <w:t>c</w:t>
      </w:r>
      <w:r w:rsidR="0066438D" w:rsidRPr="001F1C78">
        <w:rPr>
          <w:rFonts w:cs="Calibri"/>
        </w:rPr>
        <w:t>złonków</w:t>
      </w:r>
      <w:r w:rsidR="008042EC" w:rsidRPr="001F1C78">
        <w:rPr>
          <w:rFonts w:cs="Calibri"/>
        </w:rPr>
        <w:t xml:space="preserve"> </w:t>
      </w:r>
      <w:r w:rsidR="008042EC" w:rsidRPr="001F1C78">
        <w:rPr>
          <w:rFonts w:cs="Calibri"/>
          <w:color w:val="FF0000"/>
        </w:rPr>
        <w:t>(</w:t>
      </w:r>
      <w:r w:rsidR="00735D6B">
        <w:rPr>
          <w:rFonts w:cs="Calibri"/>
          <w:color w:val="FF0000"/>
        </w:rPr>
        <w:t xml:space="preserve">zgodnie z decyzją zebrania, </w:t>
      </w:r>
      <w:r w:rsidR="008042EC" w:rsidRPr="001F1C78">
        <w:rPr>
          <w:rFonts w:cs="Calibri"/>
          <w:color w:val="FF0000"/>
        </w:rPr>
        <w:t>nie mnie niż 3 członków, o ile</w:t>
      </w:r>
      <w:r w:rsidR="00735D6B">
        <w:rPr>
          <w:rFonts w:cs="Calibri"/>
          <w:color w:val="FF0000"/>
        </w:rPr>
        <w:t xml:space="preserve"> Walne Zebranie podejmie decyzję</w:t>
      </w:r>
      <w:r w:rsidR="008042EC" w:rsidRPr="001F1C78">
        <w:rPr>
          <w:rFonts w:cs="Calibri"/>
          <w:color w:val="FF0000"/>
        </w:rPr>
        <w:t xml:space="preserve"> o jej wyborze)</w:t>
      </w:r>
    </w:p>
    <w:p w14:paraId="6B6BDF7F" w14:textId="77777777" w:rsidR="00D77AE1" w:rsidRPr="007B151B" w:rsidRDefault="008042EC" w:rsidP="00C15AF1">
      <w:pPr>
        <w:pStyle w:val="Default"/>
        <w:numPr>
          <w:ilvl w:val="0"/>
          <w:numId w:val="35"/>
        </w:numPr>
        <w:jc w:val="both"/>
        <w:rPr>
          <w:rFonts w:cs="Calibri"/>
          <w:bCs/>
        </w:rPr>
      </w:pPr>
      <w:r w:rsidRPr="001F1C78">
        <w:rPr>
          <w:rFonts w:cs="Calibri"/>
        </w:rPr>
        <w:t>………………….</w:t>
      </w:r>
      <w:r w:rsidR="00D77AE1" w:rsidRPr="001F1C78">
        <w:rPr>
          <w:rFonts w:cs="Calibri"/>
        </w:rPr>
        <w:t xml:space="preserve"> delegatów</w:t>
      </w:r>
      <w:r w:rsidR="00D77AE1" w:rsidRPr="007B151B">
        <w:rPr>
          <w:rFonts w:cs="Calibri"/>
          <w:bCs/>
        </w:rPr>
        <w:t xml:space="preserve"> na Zjazd Oddziału</w:t>
      </w:r>
      <w:r w:rsidR="00C15AF1">
        <w:rPr>
          <w:rFonts w:cs="Calibri"/>
          <w:bCs/>
        </w:rPr>
        <w:t xml:space="preserve">, </w:t>
      </w:r>
      <w:r w:rsidR="00C15AF1" w:rsidRPr="00C15AF1">
        <w:rPr>
          <w:rFonts w:cs="Calibri"/>
          <w:bCs/>
        </w:rPr>
        <w:t>zgodnie z rozdzielnikiem ustalonym przez Zarząd Oddziału</w:t>
      </w:r>
      <w:r w:rsidR="00D77AE1" w:rsidRPr="007B151B">
        <w:rPr>
          <w:rFonts w:cs="Calibri"/>
          <w:bCs/>
        </w:rPr>
        <w:t>.</w:t>
      </w:r>
    </w:p>
    <w:p w14:paraId="246A0366" w14:textId="77777777" w:rsidR="00892054" w:rsidRPr="007B151B" w:rsidRDefault="00892054" w:rsidP="00892054">
      <w:pPr>
        <w:pStyle w:val="Akapitzlist"/>
        <w:ind w:left="0"/>
        <w:rPr>
          <w:rFonts w:cs="Calibri"/>
          <w:bCs/>
        </w:rPr>
      </w:pPr>
    </w:p>
    <w:p w14:paraId="12112810" w14:textId="77777777" w:rsidR="00B406E1" w:rsidRPr="007B151B" w:rsidRDefault="00B406E1" w:rsidP="00E001DF">
      <w:pPr>
        <w:widowControl w:val="0"/>
        <w:jc w:val="center"/>
        <w:rPr>
          <w:rFonts w:cs="Calibri"/>
        </w:rPr>
      </w:pPr>
      <w:r w:rsidRPr="007B151B">
        <w:rPr>
          <w:rFonts w:cs="Calibri"/>
        </w:rPr>
        <w:t>§ 1</w:t>
      </w:r>
      <w:r w:rsidR="008042EC" w:rsidRPr="007B151B">
        <w:rPr>
          <w:rFonts w:cs="Calibri"/>
        </w:rPr>
        <w:t>7</w:t>
      </w:r>
    </w:p>
    <w:p w14:paraId="373AB6A5" w14:textId="77777777" w:rsidR="00B406E1" w:rsidRPr="007B151B" w:rsidRDefault="00B406E1" w:rsidP="007419CA">
      <w:pPr>
        <w:widowControl w:val="0"/>
        <w:numPr>
          <w:ilvl w:val="0"/>
          <w:numId w:val="3"/>
        </w:numPr>
        <w:jc w:val="both"/>
        <w:rPr>
          <w:rFonts w:cs="Calibri"/>
        </w:rPr>
      </w:pPr>
      <w:r w:rsidRPr="007B151B">
        <w:rPr>
          <w:rFonts w:cs="Calibri"/>
        </w:rPr>
        <w:t xml:space="preserve">Kandydatów do władz zgłaszają </w:t>
      </w:r>
      <w:r w:rsidR="001E1787" w:rsidRPr="007B151B">
        <w:rPr>
          <w:rFonts w:cs="Calibri"/>
        </w:rPr>
        <w:t xml:space="preserve">członkowie </w:t>
      </w:r>
      <w:r w:rsidR="007E69B9" w:rsidRPr="007B151B">
        <w:rPr>
          <w:rFonts w:cs="Calibri"/>
        </w:rPr>
        <w:t xml:space="preserve">na </w:t>
      </w:r>
      <w:r w:rsidR="008042EC" w:rsidRPr="007B151B">
        <w:rPr>
          <w:rFonts w:cs="Calibri"/>
        </w:rPr>
        <w:t xml:space="preserve">obowiązujących </w:t>
      </w:r>
      <w:r w:rsidR="007E69B9" w:rsidRPr="007B151B">
        <w:rPr>
          <w:rFonts w:cs="Calibri"/>
        </w:rPr>
        <w:t>druk</w:t>
      </w:r>
      <w:r w:rsidR="008042EC" w:rsidRPr="007B151B">
        <w:rPr>
          <w:rFonts w:cs="Calibri"/>
        </w:rPr>
        <w:t>ach</w:t>
      </w:r>
      <w:r w:rsidR="001E1787" w:rsidRPr="007B151B">
        <w:rPr>
          <w:rFonts w:cs="Calibri"/>
        </w:rPr>
        <w:t xml:space="preserve">. Wypełnione druki zgłoszeń przyjmuje Prezydium </w:t>
      </w:r>
      <w:r w:rsidR="00212518">
        <w:rPr>
          <w:rFonts w:cs="Calibri"/>
        </w:rPr>
        <w:t xml:space="preserve">Obrad Walnego </w:t>
      </w:r>
      <w:r w:rsidR="001E1787" w:rsidRPr="007B151B">
        <w:rPr>
          <w:rFonts w:cs="Calibri"/>
        </w:rPr>
        <w:t>Zebrania.</w:t>
      </w:r>
    </w:p>
    <w:p w14:paraId="627DA0B2" w14:textId="77777777" w:rsidR="00B406E1" w:rsidRPr="007B151B" w:rsidRDefault="00B406E1" w:rsidP="007419CA">
      <w:pPr>
        <w:widowControl w:val="0"/>
        <w:numPr>
          <w:ilvl w:val="0"/>
          <w:numId w:val="3"/>
        </w:numPr>
        <w:jc w:val="both"/>
        <w:rPr>
          <w:rFonts w:cs="Calibri"/>
        </w:rPr>
      </w:pPr>
      <w:r w:rsidRPr="007B151B">
        <w:rPr>
          <w:rFonts w:cs="Calibri"/>
        </w:rPr>
        <w:t>Kandydaci do władz</w:t>
      </w:r>
      <w:r w:rsidR="008042EC" w:rsidRPr="007B151B">
        <w:rPr>
          <w:rFonts w:cs="Calibri"/>
        </w:rPr>
        <w:t>,</w:t>
      </w:r>
      <w:r w:rsidRPr="007B151B">
        <w:rPr>
          <w:rFonts w:cs="Calibri"/>
        </w:rPr>
        <w:t xml:space="preserve"> </w:t>
      </w:r>
      <w:r w:rsidR="00DB1A3E" w:rsidRPr="007B151B">
        <w:rPr>
          <w:rFonts w:cs="Calibri"/>
        </w:rPr>
        <w:t xml:space="preserve">którzy </w:t>
      </w:r>
      <w:r w:rsidRPr="007B151B">
        <w:rPr>
          <w:rFonts w:cs="Calibri"/>
        </w:rPr>
        <w:t>ukończyli 16 lat</w:t>
      </w:r>
      <w:r w:rsidR="00DB1A3E" w:rsidRPr="007B151B">
        <w:rPr>
          <w:rFonts w:cs="Calibri"/>
        </w:rPr>
        <w:t xml:space="preserve"> mogą kandydować do władz</w:t>
      </w:r>
      <w:r w:rsidRPr="007B151B">
        <w:rPr>
          <w:rFonts w:cs="Calibri"/>
        </w:rPr>
        <w:t>, przy zachowaniu wymogów art. 13 ust.2, 3 Statutu PTTK.</w:t>
      </w:r>
    </w:p>
    <w:p w14:paraId="088AB4D1" w14:textId="77777777" w:rsidR="00B406E1" w:rsidRPr="007B151B" w:rsidRDefault="00B406E1" w:rsidP="007419CA">
      <w:pPr>
        <w:widowControl w:val="0"/>
        <w:numPr>
          <w:ilvl w:val="0"/>
          <w:numId w:val="3"/>
        </w:numPr>
        <w:jc w:val="both"/>
        <w:rPr>
          <w:rFonts w:cs="Calibri"/>
        </w:rPr>
      </w:pPr>
      <w:r w:rsidRPr="007B151B">
        <w:rPr>
          <w:rFonts w:cs="Calibri"/>
        </w:rPr>
        <w:t>Przy sporządzaniu listy kandydatów do władz należy przestrzegać statutowych zasad nie łączenia funkcji w poszczególnych rodzajach władz.</w:t>
      </w:r>
    </w:p>
    <w:p w14:paraId="4C477BD5" w14:textId="77777777" w:rsidR="00B406E1" w:rsidRPr="007B151B" w:rsidRDefault="00B406E1">
      <w:pPr>
        <w:widowControl w:val="0"/>
        <w:rPr>
          <w:rFonts w:cs="Calibri"/>
        </w:rPr>
      </w:pPr>
    </w:p>
    <w:p w14:paraId="6D668646" w14:textId="77777777" w:rsidR="00B406E1" w:rsidRPr="007B151B" w:rsidRDefault="00B406E1" w:rsidP="005235D2">
      <w:pPr>
        <w:widowControl w:val="0"/>
        <w:jc w:val="center"/>
        <w:rPr>
          <w:rFonts w:cs="Calibri"/>
        </w:rPr>
      </w:pPr>
      <w:r w:rsidRPr="007B151B">
        <w:rPr>
          <w:rFonts w:cs="Calibri"/>
        </w:rPr>
        <w:t>§ 1</w:t>
      </w:r>
      <w:r w:rsidR="00B143E6" w:rsidRPr="007B151B">
        <w:rPr>
          <w:rFonts w:cs="Calibri"/>
        </w:rPr>
        <w:t>8</w:t>
      </w:r>
    </w:p>
    <w:p w14:paraId="113A1ADA" w14:textId="77777777" w:rsidR="00485EC2" w:rsidRPr="007B151B" w:rsidRDefault="008042EC" w:rsidP="007419CA">
      <w:pPr>
        <w:widowControl w:val="0"/>
        <w:numPr>
          <w:ilvl w:val="0"/>
          <w:numId w:val="4"/>
        </w:numPr>
        <w:jc w:val="both"/>
        <w:rPr>
          <w:rFonts w:cs="Calibri"/>
        </w:rPr>
      </w:pPr>
      <w:r w:rsidRPr="007B151B">
        <w:rPr>
          <w:rFonts w:cs="Calibri"/>
        </w:rPr>
        <w:t xml:space="preserve">Wybory do </w:t>
      </w:r>
      <w:r w:rsidR="00D53858">
        <w:rPr>
          <w:rFonts w:cs="Calibri"/>
        </w:rPr>
        <w:t>władz oraz wybory delegatów na Zjazd O</w:t>
      </w:r>
      <w:r w:rsidRPr="007B151B">
        <w:rPr>
          <w:rFonts w:cs="Calibri"/>
        </w:rPr>
        <w:t xml:space="preserve">ddziału odbywają się </w:t>
      </w:r>
      <w:r w:rsidR="00B143E6" w:rsidRPr="007B151B">
        <w:rPr>
          <w:rFonts w:cs="Calibri"/>
        </w:rPr>
        <w:t xml:space="preserve">w głosowaniu tajnym </w:t>
      </w:r>
      <w:r w:rsidRPr="007B151B">
        <w:rPr>
          <w:rFonts w:cs="Calibri"/>
        </w:rPr>
        <w:t xml:space="preserve">przy </w:t>
      </w:r>
      <w:r w:rsidRPr="007B151B">
        <w:rPr>
          <w:rFonts w:cs="Calibri"/>
          <w:color w:val="000000"/>
        </w:rPr>
        <w:t>pomocy oddzielnych kart wyborczych przygotowanych przez komisję skrutacyjną.</w:t>
      </w:r>
    </w:p>
    <w:p w14:paraId="7D24D490" w14:textId="77777777" w:rsidR="00B143E6" w:rsidRPr="007B151B" w:rsidRDefault="00B143E6" w:rsidP="007419CA">
      <w:pPr>
        <w:widowControl w:val="0"/>
        <w:numPr>
          <w:ilvl w:val="0"/>
          <w:numId w:val="4"/>
        </w:numPr>
        <w:jc w:val="both"/>
        <w:rPr>
          <w:rFonts w:cs="Calibri"/>
        </w:rPr>
      </w:pPr>
      <w:r w:rsidRPr="007B151B">
        <w:rPr>
          <w:rFonts w:cs="Calibri"/>
          <w:color w:val="000000"/>
        </w:rPr>
        <w:t>Na karcie wyborczej (kartach wyborczych) do władz komisja skrutacyjna umieszcza listę kandydatów zawierającą nazwiska i imiona kandydatów w porządku alfabetycznym z podziałem na rodzaje wybieranych władz oraz liczbę osób wybieranych do danego rodzaju władzy.</w:t>
      </w:r>
    </w:p>
    <w:p w14:paraId="08FBA16F" w14:textId="77777777" w:rsidR="00B406E1" w:rsidRPr="007B151B" w:rsidRDefault="00B143E6" w:rsidP="007419CA">
      <w:pPr>
        <w:widowControl w:val="0"/>
        <w:numPr>
          <w:ilvl w:val="0"/>
          <w:numId w:val="4"/>
        </w:numPr>
        <w:jc w:val="both"/>
        <w:rPr>
          <w:rFonts w:cs="Calibri"/>
        </w:rPr>
      </w:pPr>
      <w:r w:rsidRPr="007B151B">
        <w:rPr>
          <w:rFonts w:cs="Calibri"/>
          <w:color w:val="000000"/>
        </w:rPr>
        <w:t>Na karcie wyborczej zawierającej listę kandydatów na delegatów komisja skrutacyjna umieszcza nazwiska i imiona kandydatów w porządku alfabetycznym oraz liczbę osób wybieranych.</w:t>
      </w:r>
    </w:p>
    <w:p w14:paraId="386CE263" w14:textId="77777777" w:rsidR="00B406E1" w:rsidRPr="007B151B" w:rsidRDefault="00B406E1" w:rsidP="007419CA">
      <w:pPr>
        <w:widowControl w:val="0"/>
        <w:numPr>
          <w:ilvl w:val="0"/>
          <w:numId w:val="4"/>
        </w:numPr>
        <w:rPr>
          <w:rFonts w:cs="Calibri"/>
        </w:rPr>
      </w:pPr>
      <w:r w:rsidRPr="007B151B">
        <w:rPr>
          <w:rFonts w:cs="Calibri"/>
        </w:rPr>
        <w:t>Do zadań Komisji Skrutacyjnej należy:</w:t>
      </w:r>
    </w:p>
    <w:p w14:paraId="4435B93F" w14:textId="77777777" w:rsidR="00B406E1" w:rsidRPr="007B151B" w:rsidRDefault="00B406E1" w:rsidP="00675E45">
      <w:pPr>
        <w:pStyle w:val="Default"/>
        <w:numPr>
          <w:ilvl w:val="0"/>
          <w:numId w:val="38"/>
        </w:numPr>
        <w:jc w:val="both"/>
        <w:rPr>
          <w:rFonts w:cs="Calibri"/>
        </w:rPr>
      </w:pPr>
      <w:r w:rsidRPr="007B151B">
        <w:rPr>
          <w:rFonts w:cs="Calibri"/>
        </w:rPr>
        <w:t>przygotowanie kart wyborczych i rozdanie ich delegatom,</w:t>
      </w:r>
    </w:p>
    <w:p w14:paraId="5C107216" w14:textId="77777777" w:rsidR="00B406E1" w:rsidRPr="007B151B" w:rsidRDefault="00B406E1" w:rsidP="00675E45">
      <w:pPr>
        <w:pStyle w:val="Default"/>
        <w:numPr>
          <w:ilvl w:val="0"/>
          <w:numId w:val="38"/>
        </w:numPr>
        <w:jc w:val="both"/>
        <w:rPr>
          <w:rFonts w:cs="Calibri"/>
        </w:rPr>
      </w:pPr>
      <w:r w:rsidRPr="007B151B">
        <w:rPr>
          <w:rFonts w:cs="Calibri"/>
        </w:rPr>
        <w:t>przeprowadzenie głosowania</w:t>
      </w:r>
      <w:r w:rsidR="00902256">
        <w:rPr>
          <w:rFonts w:cs="Calibri"/>
        </w:rPr>
        <w:t xml:space="preserve"> </w:t>
      </w:r>
      <w:r w:rsidR="00BC2BD3" w:rsidRPr="007B151B">
        <w:rPr>
          <w:rFonts w:cs="Calibri"/>
        </w:rPr>
        <w:t>i</w:t>
      </w:r>
      <w:r w:rsidRPr="007B151B">
        <w:rPr>
          <w:rFonts w:cs="Calibri"/>
        </w:rPr>
        <w:t xml:space="preserve"> obliczenie głosów,</w:t>
      </w:r>
    </w:p>
    <w:p w14:paraId="7DF5ABC7" w14:textId="77777777" w:rsidR="00B406E1" w:rsidRPr="007B151B" w:rsidRDefault="00902256" w:rsidP="00675E45">
      <w:pPr>
        <w:pStyle w:val="Default"/>
        <w:numPr>
          <w:ilvl w:val="0"/>
          <w:numId w:val="38"/>
        </w:numPr>
        <w:jc w:val="both"/>
        <w:rPr>
          <w:rFonts w:cs="Calibri"/>
        </w:rPr>
      </w:pPr>
      <w:r>
        <w:rPr>
          <w:rFonts w:cs="Calibri"/>
        </w:rPr>
        <w:t>współdziałanie z p</w:t>
      </w:r>
      <w:r w:rsidR="00B406E1" w:rsidRPr="007B151B">
        <w:rPr>
          <w:rFonts w:cs="Calibri"/>
        </w:rPr>
        <w:t>rzewodniczącym obrad Zjazdu Oddziału,</w:t>
      </w:r>
    </w:p>
    <w:p w14:paraId="54CBDFD0" w14:textId="77777777" w:rsidR="00B406E1" w:rsidRPr="007B151B" w:rsidRDefault="00B406E1" w:rsidP="00675E45">
      <w:pPr>
        <w:pStyle w:val="Default"/>
        <w:numPr>
          <w:ilvl w:val="0"/>
          <w:numId w:val="38"/>
        </w:numPr>
        <w:jc w:val="both"/>
        <w:rPr>
          <w:rFonts w:cs="Calibri"/>
        </w:rPr>
      </w:pPr>
      <w:r w:rsidRPr="007B151B">
        <w:rPr>
          <w:rFonts w:cs="Calibri"/>
        </w:rPr>
        <w:t xml:space="preserve">sporządzenie protokołu z przeprowadzonych wyborów, </w:t>
      </w:r>
    </w:p>
    <w:p w14:paraId="2C560568" w14:textId="77777777" w:rsidR="00B406E1" w:rsidRPr="007B151B" w:rsidRDefault="00B406E1" w:rsidP="00675E45">
      <w:pPr>
        <w:pStyle w:val="Default"/>
        <w:numPr>
          <w:ilvl w:val="0"/>
          <w:numId w:val="38"/>
        </w:numPr>
        <w:jc w:val="both"/>
        <w:rPr>
          <w:rFonts w:cs="Calibri"/>
        </w:rPr>
      </w:pPr>
      <w:r w:rsidRPr="007B151B">
        <w:rPr>
          <w:rFonts w:cs="Calibri"/>
        </w:rPr>
        <w:t>ogłoszenie wyników wyborów,</w:t>
      </w:r>
    </w:p>
    <w:p w14:paraId="7B1A2E42" w14:textId="77777777" w:rsidR="00B406E1" w:rsidRPr="007B151B" w:rsidRDefault="00B406E1" w:rsidP="00675E45">
      <w:pPr>
        <w:pStyle w:val="Default"/>
        <w:numPr>
          <w:ilvl w:val="0"/>
          <w:numId w:val="38"/>
        </w:numPr>
        <w:jc w:val="both"/>
        <w:rPr>
          <w:rFonts w:cs="Calibri"/>
        </w:rPr>
      </w:pPr>
      <w:r w:rsidRPr="007B151B">
        <w:rPr>
          <w:rFonts w:cs="Calibri"/>
        </w:rPr>
        <w:t>zabezpieczenie dokumentacji.</w:t>
      </w:r>
    </w:p>
    <w:p w14:paraId="366DA51F" w14:textId="77777777" w:rsidR="00892054" w:rsidRPr="007B151B" w:rsidRDefault="00892054" w:rsidP="00892054">
      <w:pPr>
        <w:widowControl w:val="0"/>
        <w:rPr>
          <w:rFonts w:cs="Calibri"/>
        </w:rPr>
      </w:pPr>
    </w:p>
    <w:p w14:paraId="27645594" w14:textId="77777777" w:rsidR="008042EC" w:rsidRPr="007B151B" w:rsidRDefault="008042EC" w:rsidP="0008401F">
      <w:pPr>
        <w:jc w:val="center"/>
        <w:rPr>
          <w:rFonts w:cs="Calibri"/>
        </w:rPr>
      </w:pPr>
      <w:r w:rsidRPr="007B151B">
        <w:rPr>
          <w:rFonts w:cs="Calibri"/>
        </w:rPr>
        <w:t xml:space="preserve">§ </w:t>
      </w:r>
      <w:r w:rsidR="00B143E6" w:rsidRPr="007B151B">
        <w:rPr>
          <w:rFonts w:cs="Calibri"/>
        </w:rPr>
        <w:t>19</w:t>
      </w:r>
    </w:p>
    <w:p w14:paraId="4F33D4E6" w14:textId="77777777" w:rsidR="008042EC" w:rsidRPr="007B151B" w:rsidRDefault="008042EC" w:rsidP="007419CA">
      <w:pPr>
        <w:pStyle w:val="Standard"/>
        <w:numPr>
          <w:ilvl w:val="0"/>
          <w:numId w:val="18"/>
        </w:numPr>
        <w:shd w:val="clear" w:color="auto" w:fill="FFFFFF"/>
        <w:tabs>
          <w:tab w:val="left" w:pos="-1014"/>
          <w:tab w:val="left" w:pos="-294"/>
          <w:tab w:val="left" w:pos="0"/>
          <w:tab w:val="left" w:pos="426"/>
        </w:tabs>
        <w:spacing w:after="0" w:line="240" w:lineRule="auto"/>
        <w:ind w:left="426"/>
        <w:outlineLvl w:val="9"/>
        <w:rPr>
          <w:rFonts w:cs="Calibri"/>
        </w:rPr>
      </w:pPr>
      <w:r w:rsidRPr="007B151B">
        <w:rPr>
          <w:rFonts w:cs="Calibri"/>
          <w:color w:val="000000"/>
        </w:rPr>
        <w:t>Wybory są ważne, jeżeli bierze w nich udział co najmniej połowa osób uprawnionych do głosowania spośród obecnych na zebraniu według listy obecności.</w:t>
      </w:r>
    </w:p>
    <w:p w14:paraId="127B55FF" w14:textId="77777777" w:rsidR="008042EC" w:rsidRPr="007B151B" w:rsidRDefault="008042EC" w:rsidP="007419CA">
      <w:pPr>
        <w:pStyle w:val="Standard"/>
        <w:numPr>
          <w:ilvl w:val="0"/>
          <w:numId w:val="18"/>
        </w:numPr>
        <w:shd w:val="clear" w:color="auto" w:fill="FFFFFF"/>
        <w:tabs>
          <w:tab w:val="left" w:pos="-1014"/>
          <w:tab w:val="left" w:pos="-294"/>
          <w:tab w:val="left" w:pos="0"/>
          <w:tab w:val="left" w:pos="426"/>
        </w:tabs>
        <w:spacing w:after="0" w:line="240" w:lineRule="auto"/>
        <w:ind w:left="426"/>
        <w:outlineLvl w:val="9"/>
        <w:rPr>
          <w:rFonts w:cs="Calibri"/>
          <w:color w:val="000000"/>
        </w:rPr>
      </w:pPr>
      <w:r w:rsidRPr="007B151B">
        <w:rPr>
          <w:rFonts w:cs="Calibri"/>
          <w:color w:val="000000"/>
        </w:rPr>
        <w:t>Głos na danego kandydata oddawany jest przez pozostawienie nieskreślonego nazwiska i imienia na karcie wyborczej.</w:t>
      </w:r>
    </w:p>
    <w:p w14:paraId="209ED455" w14:textId="77777777" w:rsidR="008042EC" w:rsidRPr="007B151B" w:rsidRDefault="008042EC" w:rsidP="007419CA">
      <w:pPr>
        <w:pStyle w:val="Standard"/>
        <w:numPr>
          <w:ilvl w:val="0"/>
          <w:numId w:val="18"/>
        </w:numPr>
        <w:shd w:val="clear" w:color="auto" w:fill="FFFFFF"/>
        <w:tabs>
          <w:tab w:val="left" w:pos="-1014"/>
          <w:tab w:val="left" w:pos="-294"/>
          <w:tab w:val="left" w:pos="0"/>
          <w:tab w:val="left" w:pos="426"/>
        </w:tabs>
        <w:spacing w:after="0" w:line="240" w:lineRule="auto"/>
        <w:ind w:left="426"/>
        <w:outlineLvl w:val="9"/>
        <w:rPr>
          <w:rFonts w:cs="Calibri"/>
          <w:color w:val="000000"/>
        </w:rPr>
      </w:pPr>
      <w:r w:rsidRPr="007B151B">
        <w:rPr>
          <w:rFonts w:cs="Calibri"/>
          <w:color w:val="000000"/>
        </w:rPr>
        <w:lastRenderedPageBreak/>
        <w:t>Głos w głosowaniu jest ważny, jeżeli został oddany przy pomocy karty wyborczej oraz liczba nieskreślonych kandydatów na karcie wyborczej jest równa lub mniejsza od liczby określonej dla wybieranego rodzaju władzy lub liczby delegatów.</w:t>
      </w:r>
    </w:p>
    <w:p w14:paraId="0844794E" w14:textId="77777777" w:rsidR="00892054" w:rsidRPr="007B151B" w:rsidRDefault="00892054" w:rsidP="00892054">
      <w:pPr>
        <w:pStyle w:val="Standard"/>
        <w:shd w:val="clear" w:color="auto" w:fill="FFFFFF"/>
        <w:tabs>
          <w:tab w:val="left" w:pos="-1014"/>
          <w:tab w:val="left" w:pos="-294"/>
          <w:tab w:val="left" w:pos="0"/>
          <w:tab w:val="left" w:pos="426"/>
        </w:tabs>
        <w:spacing w:after="0" w:line="240" w:lineRule="auto"/>
        <w:ind w:left="0"/>
        <w:outlineLvl w:val="9"/>
        <w:rPr>
          <w:rFonts w:cs="Calibri"/>
          <w:color w:val="000000"/>
        </w:rPr>
      </w:pPr>
    </w:p>
    <w:p w14:paraId="45EE5032" w14:textId="77777777" w:rsidR="008042EC" w:rsidRPr="007B151B" w:rsidRDefault="008042EC" w:rsidP="0008401F">
      <w:pPr>
        <w:keepNext/>
        <w:jc w:val="center"/>
        <w:rPr>
          <w:rFonts w:cs="Calibri"/>
        </w:rPr>
      </w:pPr>
      <w:r w:rsidRPr="007B151B">
        <w:rPr>
          <w:rFonts w:cs="Calibri"/>
        </w:rPr>
        <w:t xml:space="preserve">§ </w:t>
      </w:r>
      <w:r w:rsidR="00B143E6" w:rsidRPr="007B151B">
        <w:rPr>
          <w:rFonts w:cs="Calibri"/>
        </w:rPr>
        <w:t>2</w:t>
      </w:r>
      <w:r w:rsidRPr="007B151B">
        <w:rPr>
          <w:rFonts w:cs="Calibri"/>
        </w:rPr>
        <w:t>0</w:t>
      </w:r>
    </w:p>
    <w:p w14:paraId="6287641B" w14:textId="77777777" w:rsidR="008042EC" w:rsidRPr="007B151B" w:rsidRDefault="008042EC" w:rsidP="007419CA">
      <w:pPr>
        <w:pStyle w:val="Standard"/>
        <w:numPr>
          <w:ilvl w:val="0"/>
          <w:numId w:val="19"/>
        </w:numPr>
        <w:shd w:val="clear" w:color="auto" w:fill="FFFFFF"/>
        <w:spacing w:after="0" w:line="240" w:lineRule="auto"/>
        <w:ind w:right="-1"/>
        <w:outlineLvl w:val="9"/>
        <w:rPr>
          <w:rFonts w:cs="Calibri"/>
        </w:rPr>
      </w:pPr>
      <w:r w:rsidRPr="007B151B">
        <w:rPr>
          <w:rFonts w:cs="Calibri"/>
          <w:color w:val="000000"/>
        </w:rPr>
        <w:t>Za wybranych do władz lub delegatów uważa się tych kandydatów, którzy otrzymali kolejno największą liczbę głosów i więcej niż połowę ważnie oddanych głosów.</w:t>
      </w:r>
    </w:p>
    <w:p w14:paraId="7F1846C2" w14:textId="77777777" w:rsidR="008042EC" w:rsidRPr="007B151B" w:rsidRDefault="008042EC" w:rsidP="007419CA">
      <w:pPr>
        <w:pStyle w:val="Standard"/>
        <w:numPr>
          <w:ilvl w:val="0"/>
          <w:numId w:val="19"/>
        </w:numPr>
        <w:shd w:val="clear" w:color="auto" w:fill="FFFFFF"/>
        <w:spacing w:after="0" w:line="240" w:lineRule="auto"/>
        <w:ind w:right="-1"/>
        <w:outlineLvl w:val="9"/>
        <w:rPr>
          <w:rFonts w:cs="Calibri"/>
        </w:rPr>
      </w:pPr>
      <w:r w:rsidRPr="007B151B">
        <w:rPr>
          <w:rFonts w:cs="Calibri"/>
          <w:color w:val="000000"/>
        </w:rPr>
        <w:t>Jeżeli w wyborach do władz lub delegatów nie wybrano pełnej liczby członków władz lub delegatów, przeprowadza się wybory uzupełniające, w których biorą udział wyłącznie kandydaci, którzy nie zostali wybrani w pierwszym głosowaniu, według następujących zasad:</w:t>
      </w:r>
    </w:p>
    <w:p w14:paraId="615F7058" w14:textId="77777777" w:rsidR="008042EC" w:rsidRPr="0019366F" w:rsidRDefault="008042EC" w:rsidP="0019366F">
      <w:pPr>
        <w:pStyle w:val="Default"/>
        <w:numPr>
          <w:ilvl w:val="0"/>
          <w:numId w:val="36"/>
        </w:numPr>
        <w:jc w:val="both"/>
        <w:rPr>
          <w:rFonts w:cs="Calibri"/>
        </w:rPr>
      </w:pPr>
      <w:r w:rsidRPr="0019366F">
        <w:rPr>
          <w:rFonts w:cs="Calibri"/>
        </w:rPr>
        <w:t>w przypadku, gdy dwóch lub więcej kandydatów, wynikających z kolejności, uzyskało równą liczbę głosów na brakujące miejsce lub miejsca, a jednocześnie więcej niż połowę ważnie oddanych głosów, przeprowadza się wybory między tymi kandydatami,</w:t>
      </w:r>
    </w:p>
    <w:p w14:paraId="2565C127" w14:textId="77777777" w:rsidR="008042EC" w:rsidRPr="0019366F" w:rsidRDefault="008042EC" w:rsidP="0019366F">
      <w:pPr>
        <w:pStyle w:val="Default"/>
        <w:numPr>
          <w:ilvl w:val="0"/>
          <w:numId w:val="36"/>
        </w:numPr>
        <w:jc w:val="both"/>
        <w:rPr>
          <w:rFonts w:cs="Calibri"/>
        </w:rPr>
      </w:pPr>
      <w:r w:rsidRPr="0019366F">
        <w:rPr>
          <w:rFonts w:cs="Calibri"/>
        </w:rPr>
        <w:t>w przypadku braku kandydatów z odpowiednią większością głosów, do wyborów dopuszcza się tylko kandydatów, którzy nie zostali wybrani w pierwszym głosowaniu,</w:t>
      </w:r>
    </w:p>
    <w:p w14:paraId="4BAFBF32" w14:textId="77777777" w:rsidR="008042EC" w:rsidRPr="007B151B" w:rsidRDefault="008042EC" w:rsidP="0019366F">
      <w:pPr>
        <w:pStyle w:val="Default"/>
        <w:numPr>
          <w:ilvl w:val="0"/>
          <w:numId w:val="36"/>
        </w:numPr>
        <w:jc w:val="both"/>
        <w:rPr>
          <w:rFonts w:cs="Calibri"/>
        </w:rPr>
      </w:pPr>
      <w:r w:rsidRPr="0019366F">
        <w:rPr>
          <w:rFonts w:cs="Calibri"/>
        </w:rPr>
        <w:t>o wyborze</w:t>
      </w:r>
      <w:r w:rsidRPr="007B151B">
        <w:rPr>
          <w:rFonts w:cs="Calibri"/>
        </w:rPr>
        <w:t xml:space="preserve"> w wyborach uzupełniających decyduje zwykła większość głosów.</w:t>
      </w:r>
    </w:p>
    <w:p w14:paraId="3046CCB0" w14:textId="77777777" w:rsidR="008042EC" w:rsidRPr="007B151B" w:rsidRDefault="008042EC" w:rsidP="007419CA">
      <w:pPr>
        <w:pStyle w:val="Standard"/>
        <w:numPr>
          <w:ilvl w:val="0"/>
          <w:numId w:val="19"/>
        </w:numPr>
        <w:shd w:val="clear" w:color="auto" w:fill="FFFFFF"/>
        <w:spacing w:after="0" w:line="240" w:lineRule="auto"/>
        <w:ind w:right="-1"/>
        <w:outlineLvl w:val="9"/>
        <w:rPr>
          <w:rFonts w:cs="Calibri"/>
        </w:rPr>
      </w:pPr>
      <w:r w:rsidRPr="007B151B">
        <w:rPr>
          <w:rFonts w:cs="Calibri"/>
          <w:color w:val="000000"/>
        </w:rPr>
        <w:t>Jeżeli liczba osób wybranych na zasadach określonych w ust. 2 jest mniejsza niż liczba osób wybieranych w skład danej władzy, przeprowadza się wybory dodatkowe. O wyborze w wyborach dodatkowych decyduje zwykła większość głosów.</w:t>
      </w:r>
    </w:p>
    <w:p w14:paraId="27274884" w14:textId="77777777" w:rsidR="008042EC" w:rsidRPr="007B151B" w:rsidRDefault="008042EC">
      <w:pPr>
        <w:widowControl w:val="0"/>
        <w:rPr>
          <w:rFonts w:cs="Calibri"/>
        </w:rPr>
      </w:pPr>
    </w:p>
    <w:p w14:paraId="2915BBDB" w14:textId="77777777" w:rsidR="00B406E1" w:rsidRPr="007B151B" w:rsidRDefault="00B406E1" w:rsidP="00F77F75">
      <w:pPr>
        <w:pStyle w:val="Nagwek1"/>
      </w:pPr>
      <w:r w:rsidRPr="007B151B">
        <w:t xml:space="preserve">Ukonstytuowanie się władz </w:t>
      </w:r>
    </w:p>
    <w:p w14:paraId="41D49A79" w14:textId="77777777" w:rsidR="00B406E1" w:rsidRPr="007B151B" w:rsidRDefault="00283828" w:rsidP="005235D2">
      <w:pPr>
        <w:widowControl w:val="0"/>
        <w:jc w:val="center"/>
        <w:rPr>
          <w:rFonts w:cs="Calibri"/>
        </w:rPr>
      </w:pPr>
      <w:r w:rsidRPr="007B151B">
        <w:rPr>
          <w:rFonts w:cs="Calibri"/>
        </w:rPr>
        <w:t>§</w:t>
      </w:r>
      <w:r w:rsidR="00694C93" w:rsidRPr="007B151B">
        <w:rPr>
          <w:rFonts w:cs="Calibri"/>
        </w:rPr>
        <w:t xml:space="preserve"> 2</w:t>
      </w:r>
      <w:r w:rsidR="00B143E6" w:rsidRPr="007B151B">
        <w:rPr>
          <w:rFonts w:cs="Calibri"/>
        </w:rPr>
        <w:t>1</w:t>
      </w:r>
    </w:p>
    <w:p w14:paraId="1436EC9A" w14:textId="77777777" w:rsidR="00B143E6" w:rsidRPr="007B151B" w:rsidRDefault="00B143E6" w:rsidP="007419CA">
      <w:pPr>
        <w:pStyle w:val="Standard"/>
        <w:numPr>
          <w:ilvl w:val="0"/>
          <w:numId w:val="20"/>
        </w:numPr>
        <w:shd w:val="clear" w:color="auto" w:fill="FFFFFF"/>
        <w:spacing w:after="0" w:line="240" w:lineRule="auto"/>
        <w:ind w:right="-1"/>
        <w:outlineLvl w:val="9"/>
        <w:rPr>
          <w:rFonts w:cs="Calibri"/>
        </w:rPr>
      </w:pPr>
      <w:r w:rsidRPr="007B151B">
        <w:rPr>
          <w:rFonts w:cs="Calibri"/>
        </w:rPr>
        <w:t>Zebrania konstytuujące władze powinny się odbyć po zakończeniu wyborów w </w:t>
      </w:r>
      <w:r w:rsidRPr="007B151B">
        <w:rPr>
          <w:rFonts w:cs="Calibri"/>
          <w:color w:val="000000"/>
        </w:rPr>
        <w:t>dniu obrad zebrania. W przypadkach wyjątkowych zebrania te mogą się odbyć w terminie późniejszym, nie później jednak niż w terminie 7 dni od dnia zakończenia zebrania.</w:t>
      </w:r>
    </w:p>
    <w:p w14:paraId="1A1F7EDA" w14:textId="77777777" w:rsidR="00B143E6" w:rsidRPr="007B151B" w:rsidRDefault="00B143E6" w:rsidP="007419CA">
      <w:pPr>
        <w:pStyle w:val="Standard"/>
        <w:numPr>
          <w:ilvl w:val="0"/>
          <w:numId w:val="20"/>
        </w:numPr>
        <w:shd w:val="clear" w:color="auto" w:fill="FFFFFF"/>
        <w:spacing w:after="0" w:line="240" w:lineRule="auto"/>
        <w:ind w:right="-1"/>
        <w:outlineLvl w:val="9"/>
        <w:rPr>
          <w:rFonts w:cs="Calibri"/>
        </w:rPr>
      </w:pPr>
      <w:r w:rsidRPr="007B151B">
        <w:rPr>
          <w:rFonts w:cs="Calibri"/>
          <w:color w:val="000000"/>
        </w:rPr>
        <w:t>Zebraniu konsty</w:t>
      </w:r>
      <w:r w:rsidR="00932E80">
        <w:rPr>
          <w:rFonts w:cs="Calibri"/>
          <w:color w:val="000000"/>
        </w:rPr>
        <w:t>tuującemu przewodniczy członek Prezydium O</w:t>
      </w:r>
      <w:r w:rsidRPr="007B151B">
        <w:rPr>
          <w:rFonts w:cs="Calibri"/>
          <w:color w:val="000000"/>
        </w:rPr>
        <w:t xml:space="preserve">brad </w:t>
      </w:r>
      <w:r w:rsidR="00932E80">
        <w:rPr>
          <w:rFonts w:cs="Calibri"/>
          <w:color w:val="000000"/>
        </w:rPr>
        <w:t>Walnego Z</w:t>
      </w:r>
      <w:r w:rsidRPr="007B151B">
        <w:rPr>
          <w:rFonts w:cs="Calibri"/>
          <w:color w:val="000000"/>
        </w:rPr>
        <w:t>ebrania.</w:t>
      </w:r>
    </w:p>
    <w:p w14:paraId="45523FCC" w14:textId="77777777" w:rsidR="00B406E1" w:rsidRPr="007B151B" w:rsidRDefault="00B406E1">
      <w:pPr>
        <w:widowControl w:val="0"/>
        <w:rPr>
          <w:rFonts w:cs="Calibri"/>
        </w:rPr>
      </w:pPr>
    </w:p>
    <w:p w14:paraId="7F663D56" w14:textId="77777777" w:rsidR="00B143E6" w:rsidRPr="007B151B" w:rsidRDefault="00B143E6" w:rsidP="00B143E6">
      <w:pPr>
        <w:widowControl w:val="0"/>
        <w:jc w:val="center"/>
        <w:rPr>
          <w:rFonts w:cs="Calibri"/>
        </w:rPr>
      </w:pPr>
      <w:r w:rsidRPr="007B151B">
        <w:rPr>
          <w:rFonts w:cs="Calibri"/>
        </w:rPr>
        <w:t>§ 22</w:t>
      </w:r>
    </w:p>
    <w:p w14:paraId="104C1058" w14:textId="77777777" w:rsidR="00B143E6" w:rsidRPr="007B151B" w:rsidRDefault="00B143E6" w:rsidP="007419CA">
      <w:pPr>
        <w:pStyle w:val="Standard"/>
        <w:numPr>
          <w:ilvl w:val="0"/>
          <w:numId w:val="21"/>
        </w:numPr>
        <w:shd w:val="clear" w:color="auto" w:fill="FFFFFF"/>
        <w:spacing w:after="0" w:line="240" w:lineRule="auto"/>
        <w:ind w:right="-1"/>
        <w:outlineLvl w:val="9"/>
        <w:rPr>
          <w:rFonts w:cs="Calibri"/>
        </w:rPr>
      </w:pPr>
      <w:r w:rsidRPr="007B151B">
        <w:rPr>
          <w:rFonts w:cs="Calibri"/>
        </w:rPr>
        <w:t xml:space="preserve">Wybory prezesa zarządu odbywają się w głosowaniu tajnym za pomocą kart </w:t>
      </w:r>
      <w:r w:rsidRPr="007B151B">
        <w:rPr>
          <w:rFonts w:cs="Calibri"/>
          <w:color w:val="000000"/>
        </w:rPr>
        <w:t>do głosowania.</w:t>
      </w:r>
    </w:p>
    <w:p w14:paraId="511BBC6F" w14:textId="77777777" w:rsidR="00B143E6" w:rsidRPr="007B151B" w:rsidRDefault="00B143E6" w:rsidP="007419CA">
      <w:pPr>
        <w:pStyle w:val="Standard"/>
        <w:numPr>
          <w:ilvl w:val="0"/>
          <w:numId w:val="21"/>
        </w:numPr>
        <w:shd w:val="clear" w:color="auto" w:fill="FFFFFF"/>
        <w:spacing w:after="0" w:line="240" w:lineRule="auto"/>
        <w:ind w:right="-1"/>
        <w:outlineLvl w:val="9"/>
        <w:rPr>
          <w:rFonts w:cs="Calibri"/>
        </w:rPr>
      </w:pPr>
      <w:r w:rsidRPr="007B151B">
        <w:rPr>
          <w:rFonts w:cs="Calibri"/>
          <w:color w:val="000000"/>
        </w:rPr>
        <w:t>Wybory prezesa zarządu przeprowadza komisja skrutacyjna składająca się z członków komisji skrutacyjnej zebrania.</w:t>
      </w:r>
    </w:p>
    <w:p w14:paraId="3018DE91" w14:textId="77777777" w:rsidR="00B143E6" w:rsidRPr="009C3810" w:rsidRDefault="00B143E6" w:rsidP="007419CA">
      <w:pPr>
        <w:pStyle w:val="Standard"/>
        <w:numPr>
          <w:ilvl w:val="0"/>
          <w:numId w:val="21"/>
        </w:numPr>
        <w:shd w:val="clear" w:color="auto" w:fill="FFFFFF"/>
        <w:spacing w:after="0" w:line="240" w:lineRule="auto"/>
        <w:ind w:right="-1"/>
        <w:outlineLvl w:val="9"/>
        <w:rPr>
          <w:rFonts w:cs="Calibri"/>
        </w:rPr>
      </w:pPr>
      <w:r w:rsidRPr="007B151B">
        <w:rPr>
          <w:rFonts w:cs="Calibri"/>
        </w:rPr>
        <w:t xml:space="preserve">Prezesem zarządu może być każdy z członków nowo wybranego </w:t>
      </w:r>
      <w:r w:rsidRPr="009C3810">
        <w:rPr>
          <w:rFonts w:cs="Calibri"/>
        </w:rPr>
        <w:t>zarządu.</w:t>
      </w:r>
    </w:p>
    <w:p w14:paraId="451F3E43" w14:textId="77777777" w:rsidR="00B143E6" w:rsidRPr="007B151B" w:rsidRDefault="00B143E6" w:rsidP="007419CA">
      <w:pPr>
        <w:pStyle w:val="Standard"/>
        <w:numPr>
          <w:ilvl w:val="0"/>
          <w:numId w:val="21"/>
        </w:numPr>
        <w:shd w:val="clear" w:color="auto" w:fill="FFFFFF"/>
        <w:spacing w:after="0" w:line="240" w:lineRule="auto"/>
        <w:ind w:right="-1"/>
        <w:outlineLvl w:val="9"/>
        <w:rPr>
          <w:rFonts w:cs="Calibri"/>
        </w:rPr>
      </w:pPr>
      <w:r w:rsidRPr="007B151B">
        <w:rPr>
          <w:rFonts w:cs="Calibri"/>
          <w:color w:val="000000"/>
        </w:rPr>
        <w:t>Po rozdaniu przez komisję, o której mowa w ust. 2, kart do głosowania zawierających nazwiska i imiona wszystkich wybranych członków zarządu, którzy wyrazili zgodę na kandydowanie, uprawnieni do głosowania dokonują wyboru prezesa zarządu przez pozostawienie na karcie nieskreślonego nazwiska i imienia osoby, na którą oddają swój głos.</w:t>
      </w:r>
    </w:p>
    <w:p w14:paraId="5AA46528" w14:textId="77777777" w:rsidR="00B143E6" w:rsidRPr="007B151B" w:rsidRDefault="00B143E6" w:rsidP="007419CA">
      <w:pPr>
        <w:pStyle w:val="Standard"/>
        <w:numPr>
          <w:ilvl w:val="0"/>
          <w:numId w:val="21"/>
        </w:numPr>
        <w:shd w:val="clear" w:color="auto" w:fill="FFFFFF"/>
        <w:spacing w:after="0" w:line="240" w:lineRule="auto"/>
        <w:ind w:right="-1"/>
        <w:outlineLvl w:val="9"/>
        <w:rPr>
          <w:rFonts w:cs="Calibri"/>
        </w:rPr>
      </w:pPr>
      <w:r w:rsidRPr="007B151B">
        <w:rPr>
          <w:rFonts w:cs="Calibri"/>
        </w:rPr>
        <w:t>Prezesem zarządu zostaje kandydat, który otrzymał więcej niż połowę oddanych głosów obecnych członków nowo wybranego zarządu.</w:t>
      </w:r>
    </w:p>
    <w:p w14:paraId="6FC9A10C" w14:textId="77777777" w:rsidR="00B143E6" w:rsidRPr="007B151B" w:rsidRDefault="00B143E6" w:rsidP="007419CA">
      <w:pPr>
        <w:pStyle w:val="Standard"/>
        <w:numPr>
          <w:ilvl w:val="0"/>
          <w:numId w:val="21"/>
        </w:numPr>
        <w:shd w:val="clear" w:color="auto" w:fill="FFFFFF"/>
        <w:spacing w:after="0" w:line="240" w:lineRule="auto"/>
        <w:ind w:right="-1"/>
        <w:outlineLvl w:val="9"/>
        <w:rPr>
          <w:rFonts w:cs="Calibri"/>
        </w:rPr>
      </w:pPr>
      <w:r w:rsidRPr="007B151B">
        <w:rPr>
          <w:rFonts w:cs="Calibri"/>
        </w:rPr>
        <w:t>Jeżeli w wyborach żaden z kandydatów nie otrzymał więcej niż połowę oddanych głosów, zarządza się wybory uzupełniające. W takim przypadku prezesem zarządu zostaje kandydat, który otrzymał największą liczbę głosów.</w:t>
      </w:r>
    </w:p>
    <w:p w14:paraId="25342A52" w14:textId="77777777" w:rsidR="00B143E6" w:rsidRPr="007B151B" w:rsidRDefault="00B143E6" w:rsidP="007419CA">
      <w:pPr>
        <w:pStyle w:val="Standard"/>
        <w:numPr>
          <w:ilvl w:val="0"/>
          <w:numId w:val="21"/>
        </w:numPr>
        <w:shd w:val="clear" w:color="auto" w:fill="FFFFFF"/>
        <w:spacing w:after="0" w:line="240" w:lineRule="auto"/>
        <w:ind w:right="-1"/>
        <w:outlineLvl w:val="9"/>
        <w:rPr>
          <w:rFonts w:cs="Calibri"/>
        </w:rPr>
      </w:pPr>
      <w:r w:rsidRPr="007B151B">
        <w:rPr>
          <w:rFonts w:cs="Calibri"/>
        </w:rPr>
        <w:t>Podział funkcji wśród członków zarządu następuje w głosowaniu tajnym według zasad określonych w ust. 4-6, przy czym pierwszeństwo zgłaszania kandydatów przysługuje nowo wybranemu prezesowi.</w:t>
      </w:r>
    </w:p>
    <w:p w14:paraId="5D484110" w14:textId="77777777" w:rsidR="00B143E6" w:rsidRPr="007B151B" w:rsidRDefault="00B143E6" w:rsidP="007419CA">
      <w:pPr>
        <w:pStyle w:val="Standard"/>
        <w:numPr>
          <w:ilvl w:val="0"/>
          <w:numId w:val="21"/>
        </w:numPr>
        <w:shd w:val="clear" w:color="auto" w:fill="FFFFFF"/>
        <w:spacing w:after="0" w:line="240" w:lineRule="auto"/>
        <w:ind w:right="-1"/>
        <w:outlineLvl w:val="9"/>
        <w:rPr>
          <w:rFonts w:cs="Calibri"/>
        </w:rPr>
      </w:pPr>
      <w:r w:rsidRPr="007B151B">
        <w:rPr>
          <w:rFonts w:cs="Calibri"/>
          <w:color w:val="000000"/>
        </w:rPr>
        <w:t>Postanowienia ust. 1-7 stosuje się odpowiednio do ukonstytuowania komisji rewizyjnej.</w:t>
      </w:r>
    </w:p>
    <w:p w14:paraId="37F4E246" w14:textId="77777777" w:rsidR="00B143E6" w:rsidRPr="007B151B" w:rsidRDefault="00B143E6">
      <w:pPr>
        <w:widowControl w:val="0"/>
        <w:rPr>
          <w:rFonts w:cs="Calibri"/>
        </w:rPr>
      </w:pPr>
    </w:p>
    <w:p w14:paraId="48995AA4" w14:textId="77777777" w:rsidR="00B406E1" w:rsidRPr="007B151B" w:rsidRDefault="00B406E1" w:rsidP="00C15AF1">
      <w:pPr>
        <w:pStyle w:val="Nagwek1"/>
      </w:pPr>
      <w:r w:rsidRPr="007B151B">
        <w:lastRenderedPageBreak/>
        <w:t xml:space="preserve">Dokumenty </w:t>
      </w:r>
      <w:r w:rsidR="00D61BEA">
        <w:t>Walnego Zebrania</w:t>
      </w:r>
    </w:p>
    <w:p w14:paraId="3E371CCC" w14:textId="77777777" w:rsidR="00AD152F" w:rsidRPr="007B151B" w:rsidRDefault="00283828" w:rsidP="00C15AF1">
      <w:pPr>
        <w:keepNext/>
        <w:widowControl w:val="0"/>
        <w:jc w:val="center"/>
        <w:rPr>
          <w:rFonts w:cs="Calibri"/>
        </w:rPr>
      </w:pPr>
      <w:r w:rsidRPr="007B151B">
        <w:rPr>
          <w:rFonts w:cs="Calibri"/>
        </w:rPr>
        <w:t>§</w:t>
      </w:r>
      <w:r w:rsidR="00AD61AB" w:rsidRPr="007B151B">
        <w:rPr>
          <w:rFonts w:cs="Calibri"/>
        </w:rPr>
        <w:t xml:space="preserve"> 23</w:t>
      </w:r>
    </w:p>
    <w:p w14:paraId="63588211" w14:textId="77777777" w:rsidR="0075135E" w:rsidRPr="007B151B" w:rsidRDefault="00B406E1" w:rsidP="00F72D0B">
      <w:pPr>
        <w:widowControl w:val="0"/>
        <w:rPr>
          <w:rFonts w:cs="Calibri"/>
        </w:rPr>
      </w:pPr>
      <w:r w:rsidRPr="007B151B">
        <w:rPr>
          <w:rFonts w:cs="Calibri"/>
        </w:rPr>
        <w:t xml:space="preserve">Dokumentami </w:t>
      </w:r>
      <w:r w:rsidR="0075135E" w:rsidRPr="007B151B">
        <w:rPr>
          <w:rFonts w:cs="Calibri"/>
        </w:rPr>
        <w:t xml:space="preserve">Walnego Zebrania </w:t>
      </w:r>
      <w:r w:rsidRPr="007B151B">
        <w:rPr>
          <w:rFonts w:cs="Calibri"/>
        </w:rPr>
        <w:t>są:</w:t>
      </w:r>
    </w:p>
    <w:p w14:paraId="5582BCB6" w14:textId="77777777" w:rsidR="00B143E6" w:rsidRPr="00D61BEA" w:rsidRDefault="00B143E6" w:rsidP="00D61BEA">
      <w:pPr>
        <w:pStyle w:val="Default"/>
        <w:numPr>
          <w:ilvl w:val="0"/>
          <w:numId w:val="37"/>
        </w:numPr>
        <w:jc w:val="both"/>
        <w:rPr>
          <w:rFonts w:cs="Calibri"/>
        </w:rPr>
      </w:pPr>
      <w:r w:rsidRPr="00D61BEA">
        <w:rPr>
          <w:rFonts w:cs="Calibri"/>
        </w:rPr>
        <w:t xml:space="preserve">porządek i regulamin obrad uchwalone przez </w:t>
      </w:r>
      <w:r w:rsidR="00932E80">
        <w:rPr>
          <w:rFonts w:cs="Calibri"/>
        </w:rPr>
        <w:t>Walne Z</w:t>
      </w:r>
      <w:r w:rsidRPr="00D61BEA">
        <w:rPr>
          <w:rFonts w:cs="Calibri"/>
        </w:rPr>
        <w:t>ebranie,</w:t>
      </w:r>
    </w:p>
    <w:p w14:paraId="138E7999" w14:textId="77777777" w:rsidR="00B143E6" w:rsidRPr="00D61BEA" w:rsidRDefault="00B143E6" w:rsidP="00D61BEA">
      <w:pPr>
        <w:pStyle w:val="Default"/>
        <w:numPr>
          <w:ilvl w:val="0"/>
          <w:numId w:val="37"/>
        </w:numPr>
        <w:jc w:val="both"/>
        <w:rPr>
          <w:rFonts w:cs="Calibri"/>
        </w:rPr>
      </w:pPr>
      <w:r w:rsidRPr="00D61BEA">
        <w:rPr>
          <w:rFonts w:cs="Calibri"/>
        </w:rPr>
        <w:t>uchwała zarządu oddziału w sprawie klucza wyborczego i rozdzielnik</w:t>
      </w:r>
      <w:r w:rsidR="00F831BD">
        <w:rPr>
          <w:rFonts w:cs="Calibri"/>
        </w:rPr>
        <w:t>a mandatów dla kół i klubów na Zjazd O</w:t>
      </w:r>
      <w:r w:rsidRPr="00D61BEA">
        <w:rPr>
          <w:rFonts w:cs="Calibri"/>
        </w:rPr>
        <w:t>ddziału,</w:t>
      </w:r>
    </w:p>
    <w:p w14:paraId="5BDB9023" w14:textId="77777777" w:rsidR="00B143E6" w:rsidRPr="00D61BEA" w:rsidRDefault="00B143E6" w:rsidP="00D61BEA">
      <w:pPr>
        <w:pStyle w:val="Default"/>
        <w:numPr>
          <w:ilvl w:val="0"/>
          <w:numId w:val="37"/>
        </w:numPr>
        <w:jc w:val="both"/>
        <w:rPr>
          <w:rFonts w:cs="Calibri"/>
        </w:rPr>
      </w:pPr>
      <w:r w:rsidRPr="00D61BEA">
        <w:rPr>
          <w:rFonts w:cs="Calibri"/>
        </w:rPr>
        <w:t>lista obecności osób uprawnionych do głosowania,</w:t>
      </w:r>
    </w:p>
    <w:p w14:paraId="11357957" w14:textId="77777777" w:rsidR="00B143E6" w:rsidRPr="00D61BEA" w:rsidRDefault="00B143E6" w:rsidP="00D61BEA">
      <w:pPr>
        <w:pStyle w:val="Default"/>
        <w:numPr>
          <w:ilvl w:val="0"/>
          <w:numId w:val="37"/>
        </w:numPr>
        <w:jc w:val="both"/>
        <w:rPr>
          <w:rFonts w:cs="Calibri"/>
        </w:rPr>
      </w:pPr>
      <w:r w:rsidRPr="00D61BEA">
        <w:rPr>
          <w:rFonts w:cs="Calibri"/>
        </w:rPr>
        <w:t>protokół zebrania podpisany przez przewodniczącego obrad i sekretarza,</w:t>
      </w:r>
    </w:p>
    <w:p w14:paraId="4B7CC44A" w14:textId="77777777" w:rsidR="00B143E6" w:rsidRPr="00D61BEA" w:rsidRDefault="00B143E6" w:rsidP="00D61BEA">
      <w:pPr>
        <w:pStyle w:val="Default"/>
        <w:numPr>
          <w:ilvl w:val="0"/>
          <w:numId w:val="37"/>
        </w:numPr>
        <w:jc w:val="both"/>
        <w:rPr>
          <w:rFonts w:cs="Calibri"/>
        </w:rPr>
      </w:pPr>
      <w:r w:rsidRPr="00D61BEA">
        <w:rPr>
          <w:rFonts w:cs="Calibri"/>
        </w:rPr>
        <w:t>uchwały, wnioski i postulaty zebrania,</w:t>
      </w:r>
    </w:p>
    <w:p w14:paraId="0C8321E1" w14:textId="77777777" w:rsidR="00B143E6" w:rsidRPr="00D61BEA" w:rsidRDefault="00B143E6" w:rsidP="00D61BEA">
      <w:pPr>
        <w:pStyle w:val="Default"/>
        <w:numPr>
          <w:ilvl w:val="0"/>
          <w:numId w:val="37"/>
        </w:numPr>
        <w:jc w:val="both"/>
        <w:rPr>
          <w:rFonts w:cs="Calibri"/>
        </w:rPr>
      </w:pPr>
      <w:r w:rsidRPr="00D61BEA">
        <w:rPr>
          <w:rFonts w:cs="Calibri"/>
        </w:rPr>
        <w:t xml:space="preserve">protokoły </w:t>
      </w:r>
      <w:r w:rsidR="00932E80">
        <w:rPr>
          <w:rFonts w:cs="Calibri"/>
        </w:rPr>
        <w:t>Komisji Mandatowej lub Prezydium O</w:t>
      </w:r>
      <w:r w:rsidRPr="00D61BEA">
        <w:rPr>
          <w:rFonts w:cs="Calibri"/>
        </w:rPr>
        <w:t>brad dotyczące ważności zebrania,</w:t>
      </w:r>
    </w:p>
    <w:p w14:paraId="1DB763CC" w14:textId="77777777" w:rsidR="00B143E6" w:rsidRPr="00D61BEA" w:rsidRDefault="00DC1869" w:rsidP="00D61BEA">
      <w:pPr>
        <w:pStyle w:val="Default"/>
        <w:numPr>
          <w:ilvl w:val="0"/>
          <w:numId w:val="37"/>
        </w:numPr>
        <w:jc w:val="both"/>
        <w:rPr>
          <w:rFonts w:cs="Calibri"/>
        </w:rPr>
      </w:pPr>
      <w:r>
        <w:rPr>
          <w:rFonts w:cs="Calibri"/>
        </w:rPr>
        <w:t>protokoły Komisji S</w:t>
      </w:r>
      <w:r w:rsidR="00B143E6" w:rsidRPr="00D61BEA">
        <w:rPr>
          <w:rFonts w:cs="Calibri"/>
        </w:rPr>
        <w:t>krutacyjnej z wyborów władz i delegatów,</w:t>
      </w:r>
    </w:p>
    <w:p w14:paraId="1F7C3F49" w14:textId="77777777" w:rsidR="00B143E6" w:rsidRPr="00D61BEA" w:rsidRDefault="00DC1869" w:rsidP="00D61BEA">
      <w:pPr>
        <w:pStyle w:val="Default"/>
        <w:numPr>
          <w:ilvl w:val="0"/>
          <w:numId w:val="37"/>
        </w:numPr>
        <w:jc w:val="both"/>
        <w:rPr>
          <w:rFonts w:cs="Calibri"/>
        </w:rPr>
      </w:pPr>
      <w:r>
        <w:rPr>
          <w:rFonts w:cs="Calibri"/>
        </w:rPr>
        <w:t>protokoły K</w:t>
      </w:r>
      <w:r w:rsidR="00B143E6" w:rsidRPr="00D61BEA">
        <w:rPr>
          <w:rFonts w:cs="Calibri"/>
        </w:rPr>
        <w:t xml:space="preserve">omisji </w:t>
      </w:r>
      <w:r>
        <w:rPr>
          <w:rFonts w:cs="Calibri"/>
        </w:rPr>
        <w:t>S</w:t>
      </w:r>
      <w:r w:rsidR="00B143E6" w:rsidRPr="00D61BEA">
        <w:rPr>
          <w:rFonts w:cs="Calibri"/>
        </w:rPr>
        <w:t>krutacyjnej z zebrań konstytuujących nowo wybranych władz,</w:t>
      </w:r>
    </w:p>
    <w:p w14:paraId="7C949381" w14:textId="77777777" w:rsidR="00B143E6" w:rsidRPr="00D61BEA" w:rsidRDefault="00B143E6" w:rsidP="00D61BEA">
      <w:pPr>
        <w:pStyle w:val="Default"/>
        <w:numPr>
          <w:ilvl w:val="0"/>
          <w:numId w:val="37"/>
        </w:numPr>
        <w:jc w:val="both"/>
        <w:rPr>
          <w:rFonts w:cs="Calibri"/>
        </w:rPr>
      </w:pPr>
      <w:r w:rsidRPr="00D61BEA">
        <w:rPr>
          <w:rFonts w:cs="Calibri"/>
        </w:rPr>
        <w:t xml:space="preserve">zaświadczenia </w:t>
      </w:r>
      <w:r w:rsidR="00F831BD">
        <w:rPr>
          <w:rFonts w:cs="Calibri"/>
        </w:rPr>
        <w:t>wyboru delegata (delegatów) na Zjazd O</w:t>
      </w:r>
      <w:r w:rsidRPr="00D61BEA">
        <w:rPr>
          <w:rFonts w:cs="Calibri"/>
        </w:rPr>
        <w:t>ddziału,</w:t>
      </w:r>
    </w:p>
    <w:p w14:paraId="6AEBC0B5" w14:textId="77777777" w:rsidR="00B143E6" w:rsidRPr="007B151B" w:rsidRDefault="00B143E6" w:rsidP="00D61BEA">
      <w:pPr>
        <w:pStyle w:val="Default"/>
        <w:numPr>
          <w:ilvl w:val="0"/>
          <w:numId w:val="37"/>
        </w:numPr>
        <w:jc w:val="both"/>
        <w:rPr>
          <w:rFonts w:cs="Calibri"/>
        </w:rPr>
      </w:pPr>
      <w:r w:rsidRPr="00D61BEA">
        <w:rPr>
          <w:rFonts w:cs="Calibri"/>
        </w:rPr>
        <w:t>podstawowe</w:t>
      </w:r>
      <w:r w:rsidRPr="007B151B">
        <w:rPr>
          <w:rFonts w:cs="Calibri"/>
        </w:rPr>
        <w:t xml:space="preserve"> informacje o wybranych członkach władz.</w:t>
      </w:r>
    </w:p>
    <w:p w14:paraId="714CE1E7" w14:textId="77777777" w:rsidR="001B6F15" w:rsidRPr="007B151B" w:rsidRDefault="001B6F15" w:rsidP="001B6F15">
      <w:pPr>
        <w:pStyle w:val="Default"/>
        <w:rPr>
          <w:rFonts w:cs="Calibri"/>
        </w:rPr>
      </w:pPr>
    </w:p>
    <w:p w14:paraId="2D834864" w14:textId="77777777" w:rsidR="001B6F15" w:rsidRPr="007B151B" w:rsidRDefault="001B6F15" w:rsidP="001B6F15">
      <w:pPr>
        <w:jc w:val="right"/>
        <w:rPr>
          <w:rFonts w:cs="Calibri"/>
        </w:rPr>
      </w:pPr>
      <w:r w:rsidRPr="007B151B">
        <w:rPr>
          <w:rFonts w:cs="Calibri"/>
        </w:rPr>
        <w:t>Przewodnicząc</w:t>
      </w:r>
      <w:r w:rsidR="009C3810">
        <w:rPr>
          <w:rFonts w:cs="Calibri"/>
        </w:rPr>
        <w:t>y</w:t>
      </w:r>
      <w:r w:rsidRPr="007B151B">
        <w:rPr>
          <w:rFonts w:cs="Calibri"/>
        </w:rPr>
        <w:t xml:space="preserve"> obrad</w:t>
      </w:r>
    </w:p>
    <w:p w14:paraId="207CE658" w14:textId="77777777" w:rsidR="001B6F15" w:rsidRPr="007B151B" w:rsidRDefault="001B6F15" w:rsidP="001B6F15">
      <w:pPr>
        <w:jc w:val="right"/>
        <w:rPr>
          <w:rFonts w:cs="Calibri"/>
        </w:rPr>
      </w:pPr>
    </w:p>
    <w:p w14:paraId="729D726A" w14:textId="77777777" w:rsidR="001B6F15" w:rsidRPr="007B151B" w:rsidRDefault="001B6F15" w:rsidP="001B6F15">
      <w:pPr>
        <w:pStyle w:val="Default"/>
        <w:rPr>
          <w:rFonts w:cs="Calibri"/>
        </w:rPr>
      </w:pPr>
    </w:p>
    <w:sectPr w:rsidR="001B6F15" w:rsidRPr="007B151B" w:rsidSect="009135A1">
      <w:footerReference w:type="default" r:id="rId7"/>
      <w:pgSz w:w="11909" w:h="16834"/>
      <w:pgMar w:top="1134" w:right="1134" w:bottom="1134" w:left="1134"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DF43" w14:textId="77777777" w:rsidR="005365EC" w:rsidRDefault="005365EC" w:rsidP="00F72D0B">
      <w:r>
        <w:separator/>
      </w:r>
    </w:p>
  </w:endnote>
  <w:endnote w:type="continuationSeparator" w:id="0">
    <w:p w14:paraId="74389423" w14:textId="77777777" w:rsidR="005365EC" w:rsidRDefault="005365EC" w:rsidP="00F72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7379" w14:textId="77777777" w:rsidR="00F72D0B" w:rsidRDefault="00F72D0B">
    <w:pPr>
      <w:pStyle w:val="Stopka"/>
      <w:jc w:val="center"/>
    </w:pPr>
    <w:r>
      <w:fldChar w:fldCharType="begin"/>
    </w:r>
    <w:r>
      <w:instrText xml:space="preserve"> PAGE   \* MERGEFORMAT </w:instrText>
    </w:r>
    <w:r>
      <w:fldChar w:fldCharType="separate"/>
    </w:r>
    <w:r w:rsidR="00C15AF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B48F" w14:textId="77777777" w:rsidR="005365EC" w:rsidRDefault="005365EC" w:rsidP="00F72D0B">
      <w:r>
        <w:separator/>
      </w:r>
    </w:p>
  </w:footnote>
  <w:footnote w:type="continuationSeparator" w:id="0">
    <w:p w14:paraId="4022D07E" w14:textId="77777777" w:rsidR="005365EC" w:rsidRDefault="005365EC" w:rsidP="00F72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BB7"/>
    <w:multiLevelType w:val="multilevel"/>
    <w:tmpl w:val="257697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AA22CD"/>
    <w:multiLevelType w:val="singleLevel"/>
    <w:tmpl w:val="0415000F"/>
    <w:lvl w:ilvl="0">
      <w:start w:val="1"/>
      <w:numFmt w:val="decimal"/>
      <w:lvlText w:val="%1."/>
      <w:lvlJc w:val="left"/>
      <w:pPr>
        <w:tabs>
          <w:tab w:val="num" w:pos="360"/>
        </w:tabs>
        <w:ind w:left="360" w:hanging="360"/>
      </w:pPr>
    </w:lvl>
  </w:abstractNum>
  <w:abstractNum w:abstractNumId="2" w15:restartNumberingAfterBreak="0">
    <w:nsid w:val="034A55CD"/>
    <w:multiLevelType w:val="hybridMultilevel"/>
    <w:tmpl w:val="37E6F5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5054F7F"/>
    <w:multiLevelType w:val="hybridMultilevel"/>
    <w:tmpl w:val="A2AC3DA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75738A"/>
    <w:multiLevelType w:val="hybridMultilevel"/>
    <w:tmpl w:val="F8020B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741459"/>
    <w:multiLevelType w:val="multilevel"/>
    <w:tmpl w:val="257697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A26B86"/>
    <w:multiLevelType w:val="hybridMultilevel"/>
    <w:tmpl w:val="F8020B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E62CD4"/>
    <w:multiLevelType w:val="hybridMultilevel"/>
    <w:tmpl w:val="F8020B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C8B5DCE"/>
    <w:multiLevelType w:val="hybridMultilevel"/>
    <w:tmpl w:val="F8020B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54C37C6"/>
    <w:multiLevelType w:val="hybridMultilevel"/>
    <w:tmpl w:val="F8020B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0173ED4"/>
    <w:multiLevelType w:val="hybridMultilevel"/>
    <w:tmpl w:val="37E6F5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1253B8E"/>
    <w:multiLevelType w:val="hybridMultilevel"/>
    <w:tmpl w:val="FE442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E626B8"/>
    <w:multiLevelType w:val="hybridMultilevel"/>
    <w:tmpl w:val="8C1C814E"/>
    <w:lvl w:ilvl="0" w:tplc="04150011">
      <w:start w:val="1"/>
      <w:numFmt w:val="decimal"/>
      <w:lvlText w:val="%1)"/>
      <w:lvlJc w:val="left"/>
      <w:pPr>
        <w:ind w:left="660" w:hanging="360"/>
      </w:p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13" w15:restartNumberingAfterBreak="0">
    <w:nsid w:val="2C8A7851"/>
    <w:multiLevelType w:val="hybridMultilevel"/>
    <w:tmpl w:val="2EB42296"/>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DB7793B"/>
    <w:multiLevelType w:val="hybridMultilevel"/>
    <w:tmpl w:val="37E6F5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2553192"/>
    <w:multiLevelType w:val="singleLevel"/>
    <w:tmpl w:val="0415000F"/>
    <w:lvl w:ilvl="0">
      <w:start w:val="1"/>
      <w:numFmt w:val="decimal"/>
      <w:lvlText w:val="%1."/>
      <w:lvlJc w:val="left"/>
      <w:pPr>
        <w:tabs>
          <w:tab w:val="num" w:pos="360"/>
        </w:tabs>
        <w:ind w:left="360" w:hanging="360"/>
      </w:pPr>
    </w:lvl>
  </w:abstractNum>
  <w:abstractNum w:abstractNumId="16" w15:restartNumberingAfterBreak="0">
    <w:nsid w:val="3520593B"/>
    <w:multiLevelType w:val="hybridMultilevel"/>
    <w:tmpl w:val="8180928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35AE0352"/>
    <w:multiLevelType w:val="hybridMultilevel"/>
    <w:tmpl w:val="37E6F5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10C1860"/>
    <w:multiLevelType w:val="hybridMultilevel"/>
    <w:tmpl w:val="37E6F5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1FF15F6"/>
    <w:multiLevelType w:val="singleLevel"/>
    <w:tmpl w:val="A540F1BC"/>
    <w:lvl w:ilvl="0">
      <w:start w:val="1"/>
      <w:numFmt w:val="decimal"/>
      <w:lvlText w:val="%1."/>
      <w:lvlJc w:val="left"/>
      <w:pPr>
        <w:tabs>
          <w:tab w:val="num" w:pos="360"/>
        </w:tabs>
        <w:ind w:left="360" w:hanging="360"/>
      </w:pPr>
    </w:lvl>
  </w:abstractNum>
  <w:abstractNum w:abstractNumId="20" w15:restartNumberingAfterBreak="0">
    <w:nsid w:val="438221A0"/>
    <w:multiLevelType w:val="hybridMultilevel"/>
    <w:tmpl w:val="37E6F5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93C585F"/>
    <w:multiLevelType w:val="multilevel"/>
    <w:tmpl w:val="1D9A188A"/>
    <w:styleLink w:val="WWNum27"/>
    <w:lvl w:ilvl="0">
      <w:start w:val="1"/>
      <w:numFmt w:val="decimal"/>
      <w:lvlText w:val="%1)"/>
      <w:lvlJc w:val="left"/>
      <w:rPr>
        <w:rFonts w:cs="Times New Roman"/>
        <w:b w:val="0"/>
        <w:color w:val="000000"/>
        <w:position w:val="0"/>
        <w:sz w:val="24"/>
        <w:szCs w:val="24"/>
        <w:vertAlign w:val="baseline"/>
      </w:rPr>
    </w:lvl>
    <w:lvl w:ilvl="1">
      <w:start w:val="1"/>
      <w:numFmt w:val="decimal"/>
      <w:lvlText w:val="%2."/>
      <w:lvlJc w:val="left"/>
      <w:rPr>
        <w:rFonts w:cs="Times New Roman"/>
        <w:position w:val="0"/>
        <w:sz w:val="24"/>
        <w:szCs w:val="24"/>
        <w:vertAlign w:val="baseline"/>
      </w:rPr>
    </w:lvl>
    <w:lvl w:ilvl="2">
      <w:start w:val="1"/>
      <w:numFmt w:val="decimal"/>
      <w:lvlText w:val="%1.%2.%3."/>
      <w:lvlJc w:val="left"/>
      <w:rPr>
        <w:rFonts w:cs="Times New Roman"/>
        <w:position w:val="0"/>
        <w:sz w:val="24"/>
        <w:szCs w:val="24"/>
        <w:vertAlign w:val="baseline"/>
      </w:rPr>
    </w:lvl>
    <w:lvl w:ilvl="3">
      <w:start w:val="1"/>
      <w:numFmt w:val="decimal"/>
      <w:lvlText w:val="%1.%2.%3.%4."/>
      <w:lvlJc w:val="left"/>
      <w:rPr>
        <w:rFonts w:cs="Times New Roman"/>
        <w:position w:val="0"/>
        <w:sz w:val="24"/>
        <w:szCs w:val="24"/>
        <w:vertAlign w:val="baseline"/>
      </w:rPr>
    </w:lvl>
    <w:lvl w:ilvl="4">
      <w:start w:val="1"/>
      <w:numFmt w:val="decimal"/>
      <w:lvlText w:val="%1.%2.%3.%4.%5."/>
      <w:lvlJc w:val="left"/>
      <w:rPr>
        <w:rFonts w:cs="Times New Roman"/>
        <w:position w:val="0"/>
        <w:sz w:val="24"/>
        <w:szCs w:val="24"/>
        <w:vertAlign w:val="baseline"/>
      </w:rPr>
    </w:lvl>
    <w:lvl w:ilvl="5">
      <w:start w:val="1"/>
      <w:numFmt w:val="decimal"/>
      <w:lvlText w:val="%1.%2.%3.%4.%5.%6."/>
      <w:lvlJc w:val="left"/>
      <w:rPr>
        <w:rFonts w:cs="Times New Roman"/>
        <w:position w:val="0"/>
        <w:sz w:val="24"/>
        <w:szCs w:val="24"/>
        <w:vertAlign w:val="baseline"/>
      </w:rPr>
    </w:lvl>
    <w:lvl w:ilvl="6">
      <w:start w:val="1"/>
      <w:numFmt w:val="decimal"/>
      <w:lvlText w:val="%1.%2.%3.%4.%5.%6.%7."/>
      <w:lvlJc w:val="left"/>
      <w:rPr>
        <w:rFonts w:cs="Times New Roman"/>
        <w:position w:val="0"/>
        <w:sz w:val="24"/>
        <w:szCs w:val="24"/>
        <w:vertAlign w:val="baseline"/>
      </w:rPr>
    </w:lvl>
    <w:lvl w:ilvl="7">
      <w:start w:val="1"/>
      <w:numFmt w:val="decimal"/>
      <w:lvlText w:val="%1.%2.%3.%4.%5.%6.%7.%8."/>
      <w:lvlJc w:val="left"/>
      <w:rPr>
        <w:rFonts w:cs="Times New Roman"/>
        <w:position w:val="0"/>
        <w:sz w:val="24"/>
        <w:szCs w:val="24"/>
        <w:vertAlign w:val="baseline"/>
      </w:rPr>
    </w:lvl>
    <w:lvl w:ilvl="8">
      <w:start w:val="1"/>
      <w:numFmt w:val="decimal"/>
      <w:lvlText w:val="%1.%2.%3.%4.%5.%6.%7.%8.%9."/>
      <w:lvlJc w:val="left"/>
      <w:rPr>
        <w:rFonts w:cs="Times New Roman"/>
        <w:position w:val="0"/>
        <w:sz w:val="24"/>
        <w:szCs w:val="24"/>
        <w:vertAlign w:val="baseline"/>
      </w:rPr>
    </w:lvl>
  </w:abstractNum>
  <w:abstractNum w:abstractNumId="22" w15:restartNumberingAfterBreak="0">
    <w:nsid w:val="4CD67028"/>
    <w:multiLevelType w:val="hybridMultilevel"/>
    <w:tmpl w:val="D7C67832"/>
    <w:lvl w:ilvl="0" w:tplc="04150011">
      <w:start w:val="1"/>
      <w:numFmt w:val="decimal"/>
      <w:lvlText w:val="%1)"/>
      <w:lvlJc w:val="left"/>
      <w:pPr>
        <w:ind w:left="1020" w:hanging="360"/>
      </w:pPr>
      <w:rPr>
        <w:rFonts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23" w15:restartNumberingAfterBreak="0">
    <w:nsid w:val="4DF44F44"/>
    <w:multiLevelType w:val="hybridMultilevel"/>
    <w:tmpl w:val="495A60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A3602F"/>
    <w:multiLevelType w:val="hybridMultilevel"/>
    <w:tmpl w:val="05E441DC"/>
    <w:lvl w:ilvl="0" w:tplc="04150011">
      <w:start w:val="1"/>
      <w:numFmt w:val="decimal"/>
      <w:lvlText w:val="%1)"/>
      <w:lvlJc w:val="left"/>
      <w:pPr>
        <w:ind w:left="786" w:hanging="360"/>
      </w:pPr>
    </w:lvl>
    <w:lvl w:ilvl="1" w:tplc="FFFFFFFF">
      <w:start w:val="1"/>
      <w:numFmt w:val="decimal"/>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565B319D"/>
    <w:multiLevelType w:val="hybridMultilevel"/>
    <w:tmpl w:val="37E6F5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C865631"/>
    <w:multiLevelType w:val="hybridMultilevel"/>
    <w:tmpl w:val="D41CC5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77669C7"/>
    <w:multiLevelType w:val="hybridMultilevel"/>
    <w:tmpl w:val="A5A43114"/>
    <w:lvl w:ilvl="0" w:tplc="04150011">
      <w:start w:val="1"/>
      <w:numFmt w:val="decimal"/>
      <w:lvlText w:val="%1)"/>
      <w:lvlJc w:val="left"/>
      <w:pPr>
        <w:ind w:left="1020" w:hanging="360"/>
      </w:pPr>
      <w:rPr>
        <w:rFonts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28" w15:restartNumberingAfterBreak="0">
    <w:nsid w:val="67CE1F7E"/>
    <w:multiLevelType w:val="multilevel"/>
    <w:tmpl w:val="14346B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F44253"/>
    <w:multiLevelType w:val="hybridMultilevel"/>
    <w:tmpl w:val="F8020B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C245DE6"/>
    <w:multiLevelType w:val="multilevel"/>
    <w:tmpl w:val="257697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0AC3482"/>
    <w:multiLevelType w:val="hybridMultilevel"/>
    <w:tmpl w:val="4B125D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DB5E4A"/>
    <w:multiLevelType w:val="hybridMultilevel"/>
    <w:tmpl w:val="37E6F5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8B8728E"/>
    <w:multiLevelType w:val="hybridMultilevel"/>
    <w:tmpl w:val="12D49DF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97E3C3B"/>
    <w:multiLevelType w:val="hybridMultilevel"/>
    <w:tmpl w:val="37E6F5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9AB6DAE"/>
    <w:multiLevelType w:val="singleLevel"/>
    <w:tmpl w:val="D1CC3D74"/>
    <w:lvl w:ilvl="0">
      <w:start w:val="1"/>
      <w:numFmt w:val="decimal"/>
      <w:lvlText w:val="%1."/>
      <w:lvlJc w:val="left"/>
      <w:pPr>
        <w:tabs>
          <w:tab w:val="num" w:pos="360"/>
        </w:tabs>
        <w:ind w:left="360" w:hanging="360"/>
      </w:pPr>
    </w:lvl>
  </w:abstractNum>
  <w:abstractNum w:abstractNumId="36" w15:restartNumberingAfterBreak="0">
    <w:nsid w:val="7EA12F05"/>
    <w:multiLevelType w:val="multilevel"/>
    <w:tmpl w:val="257697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8F6671"/>
    <w:multiLevelType w:val="hybridMultilevel"/>
    <w:tmpl w:val="37E6F5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452094007">
    <w:abstractNumId w:val="1"/>
  </w:num>
  <w:num w:numId="2" w16cid:durableId="1576817510">
    <w:abstractNumId w:val="15"/>
  </w:num>
  <w:num w:numId="3" w16cid:durableId="72897267">
    <w:abstractNumId w:val="19"/>
  </w:num>
  <w:num w:numId="4" w16cid:durableId="1802651260">
    <w:abstractNumId w:val="35"/>
  </w:num>
  <w:num w:numId="5" w16cid:durableId="186214900">
    <w:abstractNumId w:val="11"/>
  </w:num>
  <w:num w:numId="6" w16cid:durableId="507406397">
    <w:abstractNumId w:val="31"/>
  </w:num>
  <w:num w:numId="7" w16cid:durableId="645937509">
    <w:abstractNumId w:val="3"/>
  </w:num>
  <w:num w:numId="8" w16cid:durableId="1531410316">
    <w:abstractNumId w:val="26"/>
  </w:num>
  <w:num w:numId="9" w16cid:durableId="1789926824">
    <w:abstractNumId w:val="16"/>
  </w:num>
  <w:num w:numId="10" w16cid:durableId="1468814777">
    <w:abstractNumId w:val="22"/>
  </w:num>
  <w:num w:numId="11" w16cid:durableId="2034333637">
    <w:abstractNumId w:val="27"/>
  </w:num>
  <w:num w:numId="12" w16cid:durableId="495263514">
    <w:abstractNumId w:val="33"/>
  </w:num>
  <w:num w:numId="13" w16cid:durableId="1395079976">
    <w:abstractNumId w:val="23"/>
  </w:num>
  <w:num w:numId="14" w16cid:durableId="1366911119">
    <w:abstractNumId w:val="21"/>
  </w:num>
  <w:num w:numId="15" w16cid:durableId="940336386">
    <w:abstractNumId w:val="24"/>
  </w:num>
  <w:num w:numId="16" w16cid:durableId="1639338903">
    <w:abstractNumId w:val="12"/>
  </w:num>
  <w:num w:numId="17" w16cid:durableId="829951565">
    <w:abstractNumId w:val="13"/>
  </w:num>
  <w:num w:numId="18" w16cid:durableId="504365906">
    <w:abstractNumId w:val="5"/>
  </w:num>
  <w:num w:numId="19" w16cid:durableId="1389574264">
    <w:abstractNumId w:val="0"/>
  </w:num>
  <w:num w:numId="20" w16cid:durableId="1947035333">
    <w:abstractNumId w:val="30"/>
  </w:num>
  <w:num w:numId="21" w16cid:durableId="518082851">
    <w:abstractNumId w:val="36"/>
  </w:num>
  <w:num w:numId="22" w16cid:durableId="1814567270">
    <w:abstractNumId w:val="28"/>
  </w:num>
  <w:num w:numId="23" w16cid:durableId="1025012367">
    <w:abstractNumId w:val="10"/>
  </w:num>
  <w:num w:numId="24" w16cid:durableId="426197916">
    <w:abstractNumId w:val="7"/>
  </w:num>
  <w:num w:numId="25" w16cid:durableId="1128281160">
    <w:abstractNumId w:val="29"/>
  </w:num>
  <w:num w:numId="26" w16cid:durableId="1782409552">
    <w:abstractNumId w:val="8"/>
  </w:num>
  <w:num w:numId="27" w16cid:durableId="1741368879">
    <w:abstractNumId w:val="6"/>
  </w:num>
  <w:num w:numId="28" w16cid:durableId="1219434726">
    <w:abstractNumId w:val="14"/>
  </w:num>
  <w:num w:numId="29" w16cid:durableId="364253752">
    <w:abstractNumId w:val="4"/>
  </w:num>
  <w:num w:numId="30" w16cid:durableId="1562716398">
    <w:abstractNumId w:val="17"/>
  </w:num>
  <w:num w:numId="31" w16cid:durableId="360742090">
    <w:abstractNumId w:val="34"/>
  </w:num>
  <w:num w:numId="32" w16cid:durableId="1624845691">
    <w:abstractNumId w:val="20"/>
  </w:num>
  <w:num w:numId="33" w16cid:durableId="719136920">
    <w:abstractNumId w:val="32"/>
  </w:num>
  <w:num w:numId="34" w16cid:durableId="1471626986">
    <w:abstractNumId w:val="9"/>
  </w:num>
  <w:num w:numId="35" w16cid:durableId="1684042388">
    <w:abstractNumId w:val="25"/>
  </w:num>
  <w:num w:numId="36" w16cid:durableId="1421219875">
    <w:abstractNumId w:val="37"/>
  </w:num>
  <w:num w:numId="37" w16cid:durableId="299386574">
    <w:abstractNumId w:val="2"/>
  </w:num>
  <w:num w:numId="38" w16cid:durableId="87538976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B55"/>
    <w:rsid w:val="00033FFD"/>
    <w:rsid w:val="00040673"/>
    <w:rsid w:val="000525AC"/>
    <w:rsid w:val="000579BD"/>
    <w:rsid w:val="00062948"/>
    <w:rsid w:val="000764FD"/>
    <w:rsid w:val="00081A1D"/>
    <w:rsid w:val="00082A27"/>
    <w:rsid w:val="0008401F"/>
    <w:rsid w:val="00085519"/>
    <w:rsid w:val="000A27CA"/>
    <w:rsid w:val="000A6937"/>
    <w:rsid w:val="000C4C61"/>
    <w:rsid w:val="000C6940"/>
    <w:rsid w:val="000D2EBD"/>
    <w:rsid w:val="000E1381"/>
    <w:rsid w:val="000F074C"/>
    <w:rsid w:val="00126F81"/>
    <w:rsid w:val="00141E1A"/>
    <w:rsid w:val="0014450B"/>
    <w:rsid w:val="001603DD"/>
    <w:rsid w:val="00191310"/>
    <w:rsid w:val="0019366F"/>
    <w:rsid w:val="001B6F15"/>
    <w:rsid w:val="001C05C8"/>
    <w:rsid w:val="001D015D"/>
    <w:rsid w:val="001E1787"/>
    <w:rsid w:val="001F1C78"/>
    <w:rsid w:val="001F36A5"/>
    <w:rsid w:val="001F3ADD"/>
    <w:rsid w:val="002058AC"/>
    <w:rsid w:val="00212518"/>
    <w:rsid w:val="00212BD4"/>
    <w:rsid w:val="00215FC8"/>
    <w:rsid w:val="00216C41"/>
    <w:rsid w:val="00217B54"/>
    <w:rsid w:val="0022096E"/>
    <w:rsid w:val="002244CF"/>
    <w:rsid w:val="0022626D"/>
    <w:rsid w:val="00231510"/>
    <w:rsid w:val="00244CA3"/>
    <w:rsid w:val="00264876"/>
    <w:rsid w:val="0027122F"/>
    <w:rsid w:val="002821B9"/>
    <w:rsid w:val="00283828"/>
    <w:rsid w:val="00283CC3"/>
    <w:rsid w:val="002922D0"/>
    <w:rsid w:val="0029423F"/>
    <w:rsid w:val="00296B18"/>
    <w:rsid w:val="00297C1B"/>
    <w:rsid w:val="002A2F19"/>
    <w:rsid w:val="002B5912"/>
    <w:rsid w:val="002C29FD"/>
    <w:rsid w:val="002C4DD5"/>
    <w:rsid w:val="002E247D"/>
    <w:rsid w:val="002E2D5D"/>
    <w:rsid w:val="002E6F24"/>
    <w:rsid w:val="00316EAA"/>
    <w:rsid w:val="00322D81"/>
    <w:rsid w:val="003445C8"/>
    <w:rsid w:val="00380674"/>
    <w:rsid w:val="003979AB"/>
    <w:rsid w:val="003A633B"/>
    <w:rsid w:val="003C2008"/>
    <w:rsid w:val="003E3FD0"/>
    <w:rsid w:val="003E4F7D"/>
    <w:rsid w:val="003F64CB"/>
    <w:rsid w:val="003F6A04"/>
    <w:rsid w:val="00420FCF"/>
    <w:rsid w:val="00424182"/>
    <w:rsid w:val="00424BBB"/>
    <w:rsid w:val="0042674B"/>
    <w:rsid w:val="00442B11"/>
    <w:rsid w:val="004465C5"/>
    <w:rsid w:val="00447A33"/>
    <w:rsid w:val="004634F4"/>
    <w:rsid w:val="004808A3"/>
    <w:rsid w:val="004858DD"/>
    <w:rsid w:val="00485EC2"/>
    <w:rsid w:val="00490783"/>
    <w:rsid w:val="00492761"/>
    <w:rsid w:val="0049374C"/>
    <w:rsid w:val="0049378B"/>
    <w:rsid w:val="00493D51"/>
    <w:rsid w:val="004A4EBA"/>
    <w:rsid w:val="004B22C5"/>
    <w:rsid w:val="004B2906"/>
    <w:rsid w:val="004B69FF"/>
    <w:rsid w:val="004C5027"/>
    <w:rsid w:val="004D506A"/>
    <w:rsid w:val="004D6E9B"/>
    <w:rsid w:val="005141E6"/>
    <w:rsid w:val="00521EEF"/>
    <w:rsid w:val="005235D2"/>
    <w:rsid w:val="0053135B"/>
    <w:rsid w:val="005365EC"/>
    <w:rsid w:val="00546942"/>
    <w:rsid w:val="0059146B"/>
    <w:rsid w:val="00597E7D"/>
    <w:rsid w:val="005A7DF5"/>
    <w:rsid w:val="005B68BD"/>
    <w:rsid w:val="005C1ADE"/>
    <w:rsid w:val="005D2D80"/>
    <w:rsid w:val="0063393B"/>
    <w:rsid w:val="00657E69"/>
    <w:rsid w:val="0066438D"/>
    <w:rsid w:val="00675E45"/>
    <w:rsid w:val="006765ED"/>
    <w:rsid w:val="00692A71"/>
    <w:rsid w:val="00694C93"/>
    <w:rsid w:val="006A1065"/>
    <w:rsid w:val="006C4DCD"/>
    <w:rsid w:val="006E0293"/>
    <w:rsid w:val="006E3AC2"/>
    <w:rsid w:val="006E7E41"/>
    <w:rsid w:val="007135BE"/>
    <w:rsid w:val="00715CF7"/>
    <w:rsid w:val="00727DC9"/>
    <w:rsid w:val="00735D6B"/>
    <w:rsid w:val="007419CA"/>
    <w:rsid w:val="007423AB"/>
    <w:rsid w:val="00747301"/>
    <w:rsid w:val="0075135E"/>
    <w:rsid w:val="00757C48"/>
    <w:rsid w:val="00766B19"/>
    <w:rsid w:val="00776B58"/>
    <w:rsid w:val="0078197F"/>
    <w:rsid w:val="007A1846"/>
    <w:rsid w:val="007A76D1"/>
    <w:rsid w:val="007B151B"/>
    <w:rsid w:val="007C09CB"/>
    <w:rsid w:val="007D1A0D"/>
    <w:rsid w:val="007E69B9"/>
    <w:rsid w:val="008042EC"/>
    <w:rsid w:val="00813F0C"/>
    <w:rsid w:val="00816313"/>
    <w:rsid w:val="00820B0D"/>
    <w:rsid w:val="008308B7"/>
    <w:rsid w:val="00843EA1"/>
    <w:rsid w:val="00853A4E"/>
    <w:rsid w:val="00860857"/>
    <w:rsid w:val="00861EFF"/>
    <w:rsid w:val="00865E35"/>
    <w:rsid w:val="0088259B"/>
    <w:rsid w:val="00887486"/>
    <w:rsid w:val="00892054"/>
    <w:rsid w:val="008C0F50"/>
    <w:rsid w:val="008D4BC4"/>
    <w:rsid w:val="008F6227"/>
    <w:rsid w:val="00902256"/>
    <w:rsid w:val="00904845"/>
    <w:rsid w:val="009135A1"/>
    <w:rsid w:val="0091740C"/>
    <w:rsid w:val="009174B1"/>
    <w:rsid w:val="00930FE3"/>
    <w:rsid w:val="00932E80"/>
    <w:rsid w:val="00955CB2"/>
    <w:rsid w:val="00977C9B"/>
    <w:rsid w:val="0099765F"/>
    <w:rsid w:val="009A68E7"/>
    <w:rsid w:val="009C006E"/>
    <w:rsid w:val="009C3810"/>
    <w:rsid w:val="009C5173"/>
    <w:rsid w:val="009D276C"/>
    <w:rsid w:val="009D4AEF"/>
    <w:rsid w:val="009E5D98"/>
    <w:rsid w:val="00A223E4"/>
    <w:rsid w:val="00A335F1"/>
    <w:rsid w:val="00A43B0B"/>
    <w:rsid w:val="00A507EC"/>
    <w:rsid w:val="00A544C5"/>
    <w:rsid w:val="00A632ED"/>
    <w:rsid w:val="00AD152F"/>
    <w:rsid w:val="00AD206D"/>
    <w:rsid w:val="00AD61AB"/>
    <w:rsid w:val="00AD6506"/>
    <w:rsid w:val="00AE1886"/>
    <w:rsid w:val="00AF2582"/>
    <w:rsid w:val="00B143E6"/>
    <w:rsid w:val="00B21CA3"/>
    <w:rsid w:val="00B23B94"/>
    <w:rsid w:val="00B2559E"/>
    <w:rsid w:val="00B406E1"/>
    <w:rsid w:val="00B46E6D"/>
    <w:rsid w:val="00B51E52"/>
    <w:rsid w:val="00B65040"/>
    <w:rsid w:val="00B67553"/>
    <w:rsid w:val="00B70FBB"/>
    <w:rsid w:val="00B92055"/>
    <w:rsid w:val="00B946B2"/>
    <w:rsid w:val="00BB29DA"/>
    <w:rsid w:val="00BC20F0"/>
    <w:rsid w:val="00BC2BD3"/>
    <w:rsid w:val="00BD221C"/>
    <w:rsid w:val="00BD2D7E"/>
    <w:rsid w:val="00BE1CDC"/>
    <w:rsid w:val="00BE1E70"/>
    <w:rsid w:val="00C15AF1"/>
    <w:rsid w:val="00C21915"/>
    <w:rsid w:val="00C246B5"/>
    <w:rsid w:val="00C35071"/>
    <w:rsid w:val="00C3634C"/>
    <w:rsid w:val="00C4560B"/>
    <w:rsid w:val="00C46D8B"/>
    <w:rsid w:val="00C705BF"/>
    <w:rsid w:val="00C95D28"/>
    <w:rsid w:val="00CA412D"/>
    <w:rsid w:val="00CB0925"/>
    <w:rsid w:val="00CB2BA7"/>
    <w:rsid w:val="00CC632F"/>
    <w:rsid w:val="00D04E3A"/>
    <w:rsid w:val="00D05BF6"/>
    <w:rsid w:val="00D53858"/>
    <w:rsid w:val="00D61BEA"/>
    <w:rsid w:val="00D77AE1"/>
    <w:rsid w:val="00D84DB4"/>
    <w:rsid w:val="00D87292"/>
    <w:rsid w:val="00D9240F"/>
    <w:rsid w:val="00D95B0D"/>
    <w:rsid w:val="00DB1A3E"/>
    <w:rsid w:val="00DB5C40"/>
    <w:rsid w:val="00DC1869"/>
    <w:rsid w:val="00DD55C2"/>
    <w:rsid w:val="00E001DF"/>
    <w:rsid w:val="00E2450D"/>
    <w:rsid w:val="00E25C36"/>
    <w:rsid w:val="00E30213"/>
    <w:rsid w:val="00E3332B"/>
    <w:rsid w:val="00E627C6"/>
    <w:rsid w:val="00E647B0"/>
    <w:rsid w:val="00E65B55"/>
    <w:rsid w:val="00E834AB"/>
    <w:rsid w:val="00E87DF9"/>
    <w:rsid w:val="00EA3589"/>
    <w:rsid w:val="00EA4FDF"/>
    <w:rsid w:val="00EB7738"/>
    <w:rsid w:val="00EE4DBF"/>
    <w:rsid w:val="00F037AB"/>
    <w:rsid w:val="00F451B0"/>
    <w:rsid w:val="00F54862"/>
    <w:rsid w:val="00F72173"/>
    <w:rsid w:val="00F72D0B"/>
    <w:rsid w:val="00F75FC5"/>
    <w:rsid w:val="00F764FF"/>
    <w:rsid w:val="00F77F75"/>
    <w:rsid w:val="00F831BD"/>
    <w:rsid w:val="00F90258"/>
    <w:rsid w:val="00FB0404"/>
    <w:rsid w:val="00FB7A9F"/>
    <w:rsid w:val="00FE3D8A"/>
    <w:rsid w:val="00FE68DF"/>
    <w:rsid w:val="00FF5996"/>
    <w:rsid w:val="00FF6B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DC859"/>
  <w15:docId w15:val="{4B33F0D5-9B06-4B2D-8439-2429588F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7F75"/>
    <w:rPr>
      <w:sz w:val="24"/>
      <w:szCs w:val="24"/>
    </w:rPr>
  </w:style>
  <w:style w:type="paragraph" w:styleId="Nagwek1">
    <w:name w:val="heading 1"/>
    <w:basedOn w:val="Normalny"/>
    <w:next w:val="Normalny"/>
    <w:link w:val="Nagwek1Znak"/>
    <w:uiPriority w:val="9"/>
    <w:qFormat/>
    <w:rsid w:val="00F77F75"/>
    <w:pPr>
      <w:keepNext/>
      <w:spacing w:before="120"/>
      <w:jc w:val="center"/>
      <w:outlineLvl w:val="0"/>
    </w:pPr>
    <w:rPr>
      <w:rFonts w:cs="Calibri"/>
      <w:b/>
      <w:bCs/>
      <w:kern w:val="32"/>
    </w:rPr>
  </w:style>
  <w:style w:type="paragraph" w:styleId="Nagwek2">
    <w:name w:val="heading 2"/>
    <w:basedOn w:val="Normalny"/>
    <w:next w:val="Normalny"/>
    <w:link w:val="Nagwek2Znak"/>
    <w:uiPriority w:val="9"/>
    <w:unhideWhenUsed/>
    <w:qFormat/>
    <w:rsid w:val="00F77F7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F77F75"/>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semiHidden/>
    <w:unhideWhenUsed/>
    <w:qFormat/>
    <w:rsid w:val="00F77F75"/>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F77F75"/>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F77F75"/>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F77F75"/>
    <w:pPr>
      <w:spacing w:before="240" w:after="60"/>
      <w:outlineLvl w:val="6"/>
    </w:pPr>
  </w:style>
  <w:style w:type="paragraph" w:styleId="Nagwek8">
    <w:name w:val="heading 8"/>
    <w:basedOn w:val="Normalny"/>
    <w:next w:val="Normalny"/>
    <w:link w:val="Nagwek8Znak"/>
    <w:uiPriority w:val="9"/>
    <w:semiHidden/>
    <w:unhideWhenUsed/>
    <w:qFormat/>
    <w:rsid w:val="00F77F75"/>
    <w:pPr>
      <w:spacing w:before="240" w:after="60"/>
      <w:outlineLvl w:val="7"/>
    </w:pPr>
    <w:rPr>
      <w:i/>
      <w:iCs/>
    </w:rPr>
  </w:style>
  <w:style w:type="paragraph" w:styleId="Nagwek9">
    <w:name w:val="heading 9"/>
    <w:basedOn w:val="Normalny"/>
    <w:next w:val="Normalny"/>
    <w:link w:val="Nagwek9Znak"/>
    <w:uiPriority w:val="9"/>
    <w:semiHidden/>
    <w:unhideWhenUsed/>
    <w:qFormat/>
    <w:rsid w:val="00F77F75"/>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widowControl w:val="0"/>
    </w:pPr>
    <w:rPr>
      <w:sz w:val="15"/>
    </w:rPr>
  </w:style>
  <w:style w:type="paragraph" w:styleId="Tekstpodstawowy2">
    <w:name w:val="Body Text 2"/>
    <w:basedOn w:val="Normalny"/>
    <w:semiHidden/>
    <w:pPr>
      <w:widowControl w:val="0"/>
      <w:jc w:val="center"/>
    </w:pPr>
  </w:style>
  <w:style w:type="paragraph" w:styleId="Tekstpodstawowy3">
    <w:name w:val="Body Text 3"/>
    <w:basedOn w:val="Normalny"/>
    <w:semiHidden/>
    <w:pPr>
      <w:widowControl w:val="0"/>
      <w:jc w:val="both"/>
    </w:pPr>
  </w:style>
  <w:style w:type="paragraph" w:customStyle="1" w:styleId="Default">
    <w:name w:val="Default"/>
    <w:rsid w:val="004D6E9B"/>
    <w:pPr>
      <w:autoSpaceDE w:val="0"/>
      <w:autoSpaceDN w:val="0"/>
      <w:adjustRightInd w:val="0"/>
    </w:pPr>
    <w:rPr>
      <w:color w:val="000000"/>
      <w:sz w:val="24"/>
      <w:szCs w:val="24"/>
    </w:rPr>
  </w:style>
  <w:style w:type="paragraph" w:styleId="Akapitzlist">
    <w:name w:val="List Paragraph"/>
    <w:basedOn w:val="Normalny"/>
    <w:uiPriority w:val="34"/>
    <w:qFormat/>
    <w:rsid w:val="00F77F75"/>
    <w:pPr>
      <w:ind w:left="720"/>
      <w:contextualSpacing/>
    </w:pPr>
  </w:style>
  <w:style w:type="paragraph" w:styleId="Nagwek">
    <w:name w:val="header"/>
    <w:basedOn w:val="Normalny"/>
    <w:link w:val="NagwekZnak"/>
    <w:uiPriority w:val="99"/>
    <w:unhideWhenUsed/>
    <w:rsid w:val="00F72D0B"/>
    <w:pPr>
      <w:tabs>
        <w:tab w:val="center" w:pos="4536"/>
        <w:tab w:val="right" w:pos="9072"/>
      </w:tabs>
    </w:pPr>
  </w:style>
  <w:style w:type="character" w:customStyle="1" w:styleId="NagwekZnak">
    <w:name w:val="Nagłówek Znak"/>
    <w:link w:val="Nagwek"/>
    <w:uiPriority w:val="99"/>
    <w:rsid w:val="00F72D0B"/>
    <w:rPr>
      <w:sz w:val="24"/>
    </w:rPr>
  </w:style>
  <w:style w:type="paragraph" w:styleId="Stopka">
    <w:name w:val="footer"/>
    <w:basedOn w:val="Normalny"/>
    <w:link w:val="StopkaZnak"/>
    <w:uiPriority w:val="99"/>
    <w:unhideWhenUsed/>
    <w:rsid w:val="00F72D0B"/>
    <w:pPr>
      <w:tabs>
        <w:tab w:val="center" w:pos="4536"/>
        <w:tab w:val="right" w:pos="9072"/>
      </w:tabs>
    </w:pPr>
  </w:style>
  <w:style w:type="character" w:customStyle="1" w:styleId="StopkaZnak">
    <w:name w:val="Stopka Znak"/>
    <w:link w:val="Stopka"/>
    <w:uiPriority w:val="99"/>
    <w:rsid w:val="00F72D0B"/>
    <w:rPr>
      <w:sz w:val="24"/>
    </w:rPr>
  </w:style>
  <w:style w:type="paragraph" w:customStyle="1" w:styleId="Standard">
    <w:name w:val="Standard"/>
    <w:rsid w:val="00E647B0"/>
    <w:pPr>
      <w:autoSpaceDN w:val="0"/>
      <w:spacing w:after="360" w:line="100" w:lineRule="atLeast"/>
      <w:ind w:left="357"/>
      <w:jc w:val="both"/>
      <w:outlineLvl w:val="0"/>
    </w:pPr>
    <w:rPr>
      <w:rFonts w:cs="Arial"/>
      <w:sz w:val="24"/>
      <w:szCs w:val="24"/>
      <w:lang w:eastAsia="zh-CN" w:bidi="hi-IN"/>
    </w:rPr>
  </w:style>
  <w:style w:type="paragraph" w:styleId="Lista">
    <w:name w:val="List"/>
    <w:basedOn w:val="Normalny"/>
    <w:uiPriority w:val="99"/>
    <w:rsid w:val="00E647B0"/>
    <w:pPr>
      <w:widowControl w:val="0"/>
      <w:suppressAutoHyphens/>
    </w:pPr>
    <w:rPr>
      <w:rFonts w:cs="Arial"/>
      <w:sz w:val="20"/>
      <w:lang w:eastAsia="zh-CN"/>
    </w:rPr>
  </w:style>
  <w:style w:type="numbering" w:customStyle="1" w:styleId="WWNum27">
    <w:name w:val="WWNum27"/>
    <w:rsid w:val="00E647B0"/>
    <w:pPr>
      <w:numPr>
        <w:numId w:val="14"/>
      </w:numPr>
    </w:pPr>
  </w:style>
  <w:style w:type="character" w:customStyle="1" w:styleId="Nagwek1Znak">
    <w:name w:val="Nagłówek 1 Znak"/>
    <w:link w:val="Nagwek1"/>
    <w:uiPriority w:val="9"/>
    <w:rsid w:val="00F77F75"/>
    <w:rPr>
      <w:rFonts w:ascii="Calibri" w:eastAsia="Times New Roman" w:hAnsi="Calibri" w:cs="Calibri"/>
      <w:b/>
      <w:bCs/>
      <w:kern w:val="32"/>
      <w:sz w:val="24"/>
      <w:szCs w:val="24"/>
    </w:rPr>
  </w:style>
  <w:style w:type="character" w:customStyle="1" w:styleId="Nagwek2Znak">
    <w:name w:val="Nagłówek 2 Znak"/>
    <w:link w:val="Nagwek2"/>
    <w:uiPriority w:val="9"/>
    <w:rsid w:val="00F77F75"/>
    <w:rPr>
      <w:rFonts w:ascii="Cambria" w:eastAsia="Times New Roman" w:hAnsi="Cambria"/>
      <w:b/>
      <w:bCs/>
      <w:i/>
      <w:iCs/>
      <w:sz w:val="28"/>
      <w:szCs w:val="28"/>
    </w:rPr>
  </w:style>
  <w:style w:type="character" w:customStyle="1" w:styleId="Nagwek3Znak">
    <w:name w:val="Nagłówek 3 Znak"/>
    <w:link w:val="Nagwek3"/>
    <w:uiPriority w:val="9"/>
    <w:semiHidden/>
    <w:rsid w:val="00F77F75"/>
    <w:rPr>
      <w:rFonts w:ascii="Cambria" w:eastAsia="Times New Roman" w:hAnsi="Cambria"/>
      <w:b/>
      <w:bCs/>
      <w:sz w:val="26"/>
      <w:szCs w:val="26"/>
    </w:rPr>
  </w:style>
  <w:style w:type="character" w:customStyle="1" w:styleId="Nagwek4Znak">
    <w:name w:val="Nagłówek 4 Znak"/>
    <w:link w:val="Nagwek4"/>
    <w:uiPriority w:val="9"/>
    <w:semiHidden/>
    <w:rsid w:val="00F77F75"/>
    <w:rPr>
      <w:b/>
      <w:bCs/>
      <w:sz w:val="28"/>
      <w:szCs w:val="28"/>
    </w:rPr>
  </w:style>
  <w:style w:type="character" w:customStyle="1" w:styleId="Nagwek5Znak">
    <w:name w:val="Nagłówek 5 Znak"/>
    <w:link w:val="Nagwek5"/>
    <w:uiPriority w:val="9"/>
    <w:semiHidden/>
    <w:rsid w:val="00F77F75"/>
    <w:rPr>
      <w:b/>
      <w:bCs/>
      <w:i/>
      <w:iCs/>
      <w:sz w:val="26"/>
      <w:szCs w:val="26"/>
    </w:rPr>
  </w:style>
  <w:style w:type="character" w:customStyle="1" w:styleId="Nagwek6Znak">
    <w:name w:val="Nagłówek 6 Znak"/>
    <w:link w:val="Nagwek6"/>
    <w:uiPriority w:val="9"/>
    <w:semiHidden/>
    <w:rsid w:val="00F77F75"/>
    <w:rPr>
      <w:b/>
      <w:bCs/>
    </w:rPr>
  </w:style>
  <w:style w:type="character" w:customStyle="1" w:styleId="Nagwek7Znak">
    <w:name w:val="Nagłówek 7 Znak"/>
    <w:link w:val="Nagwek7"/>
    <w:uiPriority w:val="9"/>
    <w:semiHidden/>
    <w:rsid w:val="00F77F75"/>
    <w:rPr>
      <w:sz w:val="24"/>
      <w:szCs w:val="24"/>
    </w:rPr>
  </w:style>
  <w:style w:type="character" w:customStyle="1" w:styleId="Nagwek8Znak">
    <w:name w:val="Nagłówek 8 Znak"/>
    <w:link w:val="Nagwek8"/>
    <w:uiPriority w:val="9"/>
    <w:semiHidden/>
    <w:rsid w:val="00F77F75"/>
    <w:rPr>
      <w:i/>
      <w:iCs/>
      <w:sz w:val="24"/>
      <w:szCs w:val="24"/>
    </w:rPr>
  </w:style>
  <w:style w:type="character" w:customStyle="1" w:styleId="Nagwek9Znak">
    <w:name w:val="Nagłówek 9 Znak"/>
    <w:link w:val="Nagwek9"/>
    <w:uiPriority w:val="9"/>
    <w:semiHidden/>
    <w:rsid w:val="00F77F75"/>
    <w:rPr>
      <w:rFonts w:ascii="Cambria" w:eastAsia="Times New Roman" w:hAnsi="Cambria"/>
    </w:rPr>
  </w:style>
  <w:style w:type="paragraph" w:styleId="Tytu">
    <w:name w:val="Title"/>
    <w:basedOn w:val="Normalny"/>
    <w:next w:val="Normalny"/>
    <w:link w:val="TytuZnak"/>
    <w:uiPriority w:val="10"/>
    <w:qFormat/>
    <w:rsid w:val="00F77F75"/>
    <w:pPr>
      <w:spacing w:before="240" w:after="60"/>
      <w:jc w:val="center"/>
      <w:outlineLvl w:val="0"/>
    </w:pPr>
    <w:rPr>
      <w:rFonts w:ascii="Cambria" w:hAnsi="Cambria"/>
      <w:b/>
      <w:bCs/>
      <w:kern w:val="28"/>
      <w:sz w:val="32"/>
      <w:szCs w:val="32"/>
    </w:rPr>
  </w:style>
  <w:style w:type="character" w:customStyle="1" w:styleId="TytuZnak">
    <w:name w:val="Tytuł Znak"/>
    <w:link w:val="Tytu"/>
    <w:uiPriority w:val="10"/>
    <w:rsid w:val="00F77F75"/>
    <w:rPr>
      <w:rFonts w:ascii="Cambria" w:eastAsia="Times New Roman" w:hAnsi="Cambria"/>
      <w:b/>
      <w:bCs/>
      <w:kern w:val="28"/>
      <w:sz w:val="32"/>
      <w:szCs w:val="32"/>
    </w:rPr>
  </w:style>
  <w:style w:type="paragraph" w:styleId="Podtytu">
    <w:name w:val="Subtitle"/>
    <w:basedOn w:val="Normalny"/>
    <w:next w:val="Normalny"/>
    <w:link w:val="PodtytuZnak"/>
    <w:uiPriority w:val="11"/>
    <w:qFormat/>
    <w:rsid w:val="00F77F75"/>
    <w:pPr>
      <w:spacing w:after="60"/>
      <w:jc w:val="center"/>
      <w:outlineLvl w:val="1"/>
    </w:pPr>
    <w:rPr>
      <w:rFonts w:ascii="Cambria" w:hAnsi="Cambria"/>
    </w:rPr>
  </w:style>
  <w:style w:type="character" w:customStyle="1" w:styleId="PodtytuZnak">
    <w:name w:val="Podtytuł Znak"/>
    <w:link w:val="Podtytu"/>
    <w:uiPriority w:val="11"/>
    <w:rsid w:val="00F77F75"/>
    <w:rPr>
      <w:rFonts w:ascii="Cambria" w:eastAsia="Times New Roman" w:hAnsi="Cambria"/>
      <w:sz w:val="24"/>
      <w:szCs w:val="24"/>
    </w:rPr>
  </w:style>
  <w:style w:type="character" w:styleId="Pogrubienie">
    <w:name w:val="Strong"/>
    <w:uiPriority w:val="22"/>
    <w:qFormat/>
    <w:rsid w:val="00F77F75"/>
    <w:rPr>
      <w:b/>
      <w:bCs/>
    </w:rPr>
  </w:style>
  <w:style w:type="character" w:styleId="Uwydatnienie">
    <w:name w:val="Emphasis"/>
    <w:uiPriority w:val="20"/>
    <w:qFormat/>
    <w:rsid w:val="00F77F75"/>
    <w:rPr>
      <w:rFonts w:ascii="Calibri" w:hAnsi="Calibri"/>
      <w:b/>
      <w:i/>
      <w:iCs/>
    </w:rPr>
  </w:style>
  <w:style w:type="paragraph" w:styleId="Bezodstpw">
    <w:name w:val="No Spacing"/>
    <w:basedOn w:val="Normalny"/>
    <w:uiPriority w:val="1"/>
    <w:qFormat/>
    <w:rsid w:val="00F77F75"/>
    <w:rPr>
      <w:szCs w:val="32"/>
    </w:rPr>
  </w:style>
  <w:style w:type="paragraph" w:styleId="Cytat">
    <w:name w:val="Quote"/>
    <w:basedOn w:val="Normalny"/>
    <w:next w:val="Normalny"/>
    <w:link w:val="CytatZnak"/>
    <w:uiPriority w:val="29"/>
    <w:qFormat/>
    <w:rsid w:val="00F77F75"/>
    <w:rPr>
      <w:i/>
    </w:rPr>
  </w:style>
  <w:style w:type="character" w:customStyle="1" w:styleId="CytatZnak">
    <w:name w:val="Cytat Znak"/>
    <w:link w:val="Cytat"/>
    <w:uiPriority w:val="29"/>
    <w:rsid w:val="00F77F75"/>
    <w:rPr>
      <w:i/>
      <w:sz w:val="24"/>
      <w:szCs w:val="24"/>
    </w:rPr>
  </w:style>
  <w:style w:type="paragraph" w:styleId="Cytatintensywny">
    <w:name w:val="Intense Quote"/>
    <w:basedOn w:val="Normalny"/>
    <w:next w:val="Normalny"/>
    <w:link w:val="CytatintensywnyZnak"/>
    <w:uiPriority w:val="30"/>
    <w:qFormat/>
    <w:rsid w:val="00F77F75"/>
    <w:pPr>
      <w:ind w:left="720" w:right="720"/>
    </w:pPr>
    <w:rPr>
      <w:b/>
      <w:i/>
      <w:szCs w:val="22"/>
    </w:rPr>
  </w:style>
  <w:style w:type="character" w:customStyle="1" w:styleId="CytatintensywnyZnak">
    <w:name w:val="Cytat intensywny Znak"/>
    <w:link w:val="Cytatintensywny"/>
    <w:uiPriority w:val="30"/>
    <w:rsid w:val="00F77F75"/>
    <w:rPr>
      <w:b/>
      <w:i/>
      <w:sz w:val="24"/>
    </w:rPr>
  </w:style>
  <w:style w:type="character" w:styleId="Wyrnieniedelikatne">
    <w:name w:val="Subtle Emphasis"/>
    <w:uiPriority w:val="19"/>
    <w:qFormat/>
    <w:rsid w:val="00F77F75"/>
    <w:rPr>
      <w:i/>
      <w:color w:val="5A5A5A"/>
    </w:rPr>
  </w:style>
  <w:style w:type="character" w:styleId="Wyrnienieintensywne">
    <w:name w:val="Intense Emphasis"/>
    <w:uiPriority w:val="21"/>
    <w:qFormat/>
    <w:rsid w:val="00F77F75"/>
    <w:rPr>
      <w:b/>
      <w:i/>
      <w:sz w:val="24"/>
      <w:szCs w:val="24"/>
      <w:u w:val="single"/>
    </w:rPr>
  </w:style>
  <w:style w:type="character" w:styleId="Odwoaniedelikatne">
    <w:name w:val="Subtle Reference"/>
    <w:uiPriority w:val="31"/>
    <w:qFormat/>
    <w:rsid w:val="00F77F75"/>
    <w:rPr>
      <w:sz w:val="24"/>
      <w:szCs w:val="24"/>
      <w:u w:val="single"/>
    </w:rPr>
  </w:style>
  <w:style w:type="character" w:styleId="Odwoanieintensywne">
    <w:name w:val="Intense Reference"/>
    <w:uiPriority w:val="32"/>
    <w:qFormat/>
    <w:rsid w:val="00F77F75"/>
    <w:rPr>
      <w:b/>
      <w:sz w:val="24"/>
      <w:u w:val="single"/>
    </w:rPr>
  </w:style>
  <w:style w:type="character" w:styleId="Tytuksiki">
    <w:name w:val="Book Title"/>
    <w:uiPriority w:val="33"/>
    <w:qFormat/>
    <w:rsid w:val="00F77F75"/>
    <w:rPr>
      <w:rFonts w:ascii="Cambria" w:eastAsia="Times New Roman" w:hAnsi="Cambria"/>
      <w:b/>
      <w:i/>
      <w:sz w:val="24"/>
      <w:szCs w:val="24"/>
    </w:rPr>
  </w:style>
  <w:style w:type="paragraph" w:styleId="Nagwekspisutreci">
    <w:name w:val="TOC Heading"/>
    <w:basedOn w:val="Nagwek1"/>
    <w:next w:val="Normalny"/>
    <w:uiPriority w:val="39"/>
    <w:semiHidden/>
    <w:unhideWhenUsed/>
    <w:qFormat/>
    <w:rsid w:val="00F77F75"/>
    <w:pPr>
      <w:outlineLvl w:val="9"/>
    </w:pPr>
    <w:rPr>
      <w:rFonts w:ascii="Cambria" w:hAnsi="Cambria"/>
    </w:rPr>
  </w:style>
  <w:style w:type="paragraph" w:styleId="Tekstdymka">
    <w:name w:val="Balloon Text"/>
    <w:basedOn w:val="Normalny"/>
    <w:link w:val="TekstdymkaZnak"/>
    <w:uiPriority w:val="99"/>
    <w:semiHidden/>
    <w:unhideWhenUsed/>
    <w:rsid w:val="001F36A5"/>
    <w:rPr>
      <w:rFonts w:ascii="Tahoma" w:hAnsi="Tahoma" w:cs="Tahoma"/>
      <w:sz w:val="16"/>
      <w:szCs w:val="16"/>
    </w:rPr>
  </w:style>
  <w:style w:type="character" w:customStyle="1" w:styleId="TekstdymkaZnak">
    <w:name w:val="Tekst dymka Znak"/>
    <w:basedOn w:val="Domylnaczcionkaakapitu"/>
    <w:link w:val="Tekstdymka"/>
    <w:uiPriority w:val="99"/>
    <w:semiHidden/>
    <w:rsid w:val="001F3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1789</Words>
  <Characters>10740</Characters>
  <Application>Microsoft Office Word</Application>
  <DocSecurity>0</DocSecurity>
  <Lines>89</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 OBRAD</vt:lpstr>
      <vt:lpstr>REGULAMIN OBRAD </vt:lpstr>
    </vt:vector>
  </TitlesOfParts>
  <Company>ZG PTTK</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OBRAD</dc:title>
  <dc:creator>Paweł Zań</dc:creator>
  <cp:lastModifiedBy>PTTK PTTK</cp:lastModifiedBy>
  <cp:revision>4</cp:revision>
  <cp:lastPrinted>2013-01-18T09:13:00Z</cp:lastPrinted>
  <dcterms:created xsi:type="dcterms:W3CDTF">2025-08-05T20:07:00Z</dcterms:created>
  <dcterms:modified xsi:type="dcterms:W3CDTF">2025-08-23T13:19:00Z</dcterms:modified>
</cp:coreProperties>
</file>